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block-35046816" w:displacedByCustomXml="next"/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en-US" w:eastAsia="en-US"/>
        </w:rPr>
        <w:id w:val="-1936667141"/>
        <w:docPartObj>
          <w:docPartGallery w:val="Table of Contents"/>
          <w:docPartUnique/>
        </w:docPartObj>
      </w:sdtPr>
      <w:sdtEndPr>
        <w:rPr>
          <w:rFonts w:eastAsiaTheme="minorEastAsia"/>
          <w:lang w:val="ru-RU" w:eastAsia="ru-RU"/>
        </w:rPr>
      </w:sdtEndPr>
      <w:sdtContent>
        <w:p w:rsidR="00177706" w:rsidRPr="002364BD" w:rsidRDefault="002364BD">
          <w:pPr>
            <w:pStyle w:val="af"/>
            <w:rPr>
              <w:rFonts w:ascii="Times New Roman" w:hAnsi="Times New Roman" w:cs="Times New Roman"/>
              <w:sz w:val="24"/>
              <w:szCs w:val="24"/>
            </w:rPr>
          </w:pPr>
          <w:r w:rsidRPr="002364BD">
            <w:rPr>
              <w:rFonts w:ascii="Times New Roman" w:eastAsiaTheme="minorHAnsi" w:hAnsi="Times New Roman" w:cs="Times New Roman"/>
              <w:bCs w:val="0"/>
              <w:color w:val="auto"/>
              <w:sz w:val="24"/>
              <w:szCs w:val="24"/>
              <w:lang w:eastAsia="en-US"/>
            </w:rPr>
            <w:t>1.20 Основы безопасности и защиты Родины</w:t>
          </w:r>
        </w:p>
        <w:p w:rsidR="00177706" w:rsidRPr="00177706" w:rsidRDefault="00177706" w:rsidP="00177706">
          <w:pPr>
            <w:pStyle w:val="1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r w:rsidRPr="00177706">
            <w:rPr>
              <w:rFonts w:ascii="Times New Roman" w:hAnsi="Times New Roman" w:cs="Times New Roman"/>
            </w:rPr>
            <w:fldChar w:fldCharType="begin"/>
          </w:r>
          <w:r w:rsidRPr="00177706">
            <w:rPr>
              <w:rFonts w:ascii="Times New Roman" w:hAnsi="Times New Roman" w:cs="Times New Roman"/>
            </w:rPr>
            <w:instrText xml:space="preserve"> TOC \o "1-3" \h \z \u </w:instrText>
          </w:r>
          <w:r w:rsidRPr="00177706">
            <w:rPr>
              <w:rFonts w:ascii="Times New Roman" w:hAnsi="Times New Roman" w:cs="Times New Roman"/>
            </w:rPr>
            <w:fldChar w:fldCharType="separate"/>
          </w:r>
          <w:hyperlink w:anchor="_Toc175572900" w:history="1">
            <w:r w:rsidRPr="00177706">
              <w:rPr>
                <w:rStyle w:val="ab"/>
                <w:rFonts w:ascii="Times New Roman" w:hAnsi="Times New Roman" w:cs="Times New Roman"/>
                <w:noProof/>
              </w:rPr>
              <w:t>Оглавление</w:t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_Toc175572900 \h </w:instrText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  <w:t>2</w:t>
            </w:r>
            <w:r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1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1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Пояснительная записка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_Toc175572901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1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2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Содержание учебного предмета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_Toc175572902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  <w:bookmarkStart w:id="1" w:name="_GoBack"/>
          <w:bookmarkEnd w:id="1"/>
        </w:p>
        <w:p w:rsidR="00177706" w:rsidRPr="00177706" w:rsidRDefault="002364BD" w:rsidP="00177706">
          <w:pPr>
            <w:pStyle w:val="1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3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Планируемые образовательные результаты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_Toc175572903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4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ЛИЧНОСТНЫЕ РЕЗУЛЬТАТЫ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_Toc175572904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5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МЕТАПРЕДМЕТНЫЕ РЕЗУЛЬТАТЫ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_Toc175572905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6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ПРЕДМЕТНЫЕ РЕЗУЛЬТАТЫ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_Toc175572906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1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7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Тематическое планирование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_Toc175572907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8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8 класс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_Toc175572908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24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09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9 класс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_Toc175572909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29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1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10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Календарно-тематическое планирование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_Toc175572910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11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8 класс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_Toc175572911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34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Pr="00177706" w:rsidRDefault="002364BD" w:rsidP="00177706">
          <w:pPr>
            <w:pStyle w:val="21"/>
            <w:tabs>
              <w:tab w:val="right" w:leader="dot" w:pos="10456"/>
            </w:tabs>
            <w:jc w:val="both"/>
            <w:rPr>
              <w:rFonts w:ascii="Times New Roman" w:hAnsi="Times New Roman" w:cs="Times New Roman"/>
              <w:noProof/>
            </w:rPr>
          </w:pPr>
          <w:hyperlink w:anchor="_Toc175572912" w:history="1">
            <w:r w:rsidR="00177706" w:rsidRPr="00177706">
              <w:rPr>
                <w:rStyle w:val="ab"/>
                <w:rFonts w:ascii="Times New Roman" w:hAnsi="Times New Roman" w:cs="Times New Roman"/>
                <w:noProof/>
              </w:rPr>
              <w:t>9 класс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instrText xml:space="preserve"> PAGEREF _Toc175572912 \h </w:instrTex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t>38</w:t>
            </w:r>
            <w:r w:rsidR="00177706" w:rsidRPr="00177706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177706" w:rsidRDefault="00177706" w:rsidP="00177706">
          <w:pPr>
            <w:jc w:val="both"/>
          </w:pPr>
          <w:r w:rsidRPr="00177706">
            <w:rPr>
              <w:rFonts w:ascii="Times New Roman" w:hAnsi="Times New Roman" w:cs="Times New Roman"/>
              <w:b/>
              <w:bCs/>
            </w:rPr>
            <w:fldChar w:fldCharType="end"/>
          </w:r>
        </w:p>
      </w:sdtContent>
    </w:sdt>
    <w:p w:rsidR="00177706" w:rsidRPr="00177706" w:rsidRDefault="00177706" w:rsidP="00177706"/>
    <w:p w:rsidR="009007CE" w:rsidRPr="009007CE" w:rsidRDefault="009007CE" w:rsidP="009007CE"/>
    <w:p w:rsidR="009007CE" w:rsidRDefault="009007C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  <w:sectPr w:rsidR="009007CE" w:rsidSect="009007CE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9007CE" w:rsidRDefault="009007C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</w:pPr>
    </w:p>
    <w:p w:rsidR="00ED4F3B" w:rsidRPr="009007CE" w:rsidRDefault="009007CE" w:rsidP="009007CE">
      <w:pPr>
        <w:pStyle w:val="1"/>
        <w:rPr>
          <w:rFonts w:ascii="Times New Roman" w:hAnsi="Times New Roman" w:cs="Times New Roman"/>
          <w:color w:val="auto"/>
          <w:sz w:val="20"/>
        </w:rPr>
      </w:pPr>
      <w:bookmarkStart w:id="2" w:name="_Toc175572901"/>
      <w:r w:rsidRPr="009007CE">
        <w:rPr>
          <w:rFonts w:ascii="Times New Roman" w:hAnsi="Times New Roman" w:cs="Times New Roman"/>
          <w:color w:val="auto"/>
        </w:rPr>
        <w:t>Пояснительная записка</w:t>
      </w:r>
      <w:bookmarkEnd w:id="2"/>
    </w:p>
    <w:p w:rsidR="00ED4F3B" w:rsidRPr="009007CE" w:rsidRDefault="009007CE" w:rsidP="009007CE">
      <w:pPr>
        <w:tabs>
          <w:tab w:val="left" w:pos="1995"/>
        </w:tabs>
        <w:spacing w:after="0" w:line="264" w:lineRule="auto"/>
        <w:ind w:left="120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ab/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</w:t>
      </w:r>
      <w:r w:rsidRPr="009007CE">
        <w:rPr>
          <w:rFonts w:ascii="Times New Roman" w:hAnsi="Times New Roman" w:cs="Times New Roman"/>
          <w:color w:val="000000"/>
          <w:sz w:val="24"/>
        </w:rPr>
        <w:t>н</w:t>
      </w:r>
      <w:r w:rsidRPr="009007CE">
        <w:rPr>
          <w:rFonts w:ascii="Times New Roman" w:hAnsi="Times New Roman" w:cs="Times New Roman"/>
          <w:color w:val="000000"/>
          <w:sz w:val="24"/>
        </w:rPr>
        <w:t>ных в ФГОС ООО, федеральной рабочей программе воспитания, и предусматривает непосредстве</w:t>
      </w:r>
      <w:r w:rsidRPr="009007CE">
        <w:rPr>
          <w:rFonts w:ascii="Times New Roman" w:hAnsi="Times New Roman" w:cs="Times New Roman"/>
          <w:color w:val="000000"/>
          <w:sz w:val="24"/>
        </w:rPr>
        <w:t>н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ное применение при реализации ОП ООО. 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Программа ОБЗР позволит учителю построить освоение содержания в логике последовател</w:t>
      </w:r>
      <w:r w:rsidRPr="009007CE">
        <w:rPr>
          <w:rFonts w:ascii="Times New Roman" w:hAnsi="Times New Roman" w:cs="Times New Roman"/>
          <w:color w:val="000000"/>
          <w:sz w:val="24"/>
        </w:rPr>
        <w:t>ь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обучающ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мися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знаний и формирования у них умений и навыков в области безопасности жизнедеятельности и защиты Родины.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Программа ОБЗР обеспечивает: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ясное понимание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обучающимися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современных проблем безопасности и формирование у по</w:t>
      </w:r>
      <w:r w:rsidRPr="009007CE">
        <w:rPr>
          <w:rFonts w:ascii="Times New Roman" w:hAnsi="Times New Roman" w:cs="Times New Roman"/>
          <w:color w:val="000000"/>
          <w:sz w:val="24"/>
        </w:rPr>
        <w:t>д</w:t>
      </w:r>
      <w:r w:rsidRPr="009007CE">
        <w:rPr>
          <w:rFonts w:ascii="Times New Roman" w:hAnsi="Times New Roman" w:cs="Times New Roman"/>
          <w:color w:val="000000"/>
          <w:sz w:val="24"/>
        </w:rPr>
        <w:t>растающего поколения базового уровня культуры безопасного поведения;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прочное усвоение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обучающимися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основных ключевых понятий, обеспечивающих преемстве</w:t>
      </w:r>
      <w:r w:rsidRPr="009007CE">
        <w:rPr>
          <w:rFonts w:ascii="Times New Roman" w:hAnsi="Times New Roman" w:cs="Times New Roman"/>
          <w:color w:val="000000"/>
          <w:sz w:val="24"/>
        </w:rPr>
        <w:t>н</w:t>
      </w:r>
      <w:r w:rsidRPr="009007CE">
        <w:rPr>
          <w:rFonts w:ascii="Times New Roman" w:hAnsi="Times New Roman" w:cs="Times New Roman"/>
          <w:color w:val="000000"/>
          <w:sz w:val="24"/>
        </w:rPr>
        <w:t>ность изучения основ комплексной безопасности личности на следующем уровне образования;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возможность выработки и закрепления у обучающихся умений и навыков, необходимых для последующей жизни;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выработку практико-ориентированных компетенций, соответствующих потребностям совр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менности;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реализацию оптимального баланса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межпредметных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 xml:space="preserve"> связей и их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разумное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взаимодополнение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>, способствующее формированию практических умений и навыков.</w:t>
      </w:r>
    </w:p>
    <w:p w:rsidR="00ED4F3B" w:rsidRPr="009007CE" w:rsidRDefault="009007CE">
      <w:pPr>
        <w:spacing w:after="0"/>
        <w:ind w:left="12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ОБЩАЯ ХАРАКТЕРИСТИКА УЧЕБНОГО ПРЕДМЕТА «ОСНОВЫ БЕЗОПАСНОСТИ И ЗАЩИТЫ РОДИНЫ»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 программе ОБЗР содержание учебного предмета ОБЗР структурно представлено одиннадц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</w:t>
      </w:r>
      <w:r w:rsidRPr="009007CE">
        <w:rPr>
          <w:rFonts w:ascii="Times New Roman" w:hAnsi="Times New Roman" w:cs="Times New Roman"/>
          <w:color w:val="333333"/>
          <w:sz w:val="24"/>
        </w:rPr>
        <w:t>б</w:t>
      </w:r>
      <w:r w:rsidRPr="009007CE">
        <w:rPr>
          <w:rFonts w:ascii="Times New Roman" w:hAnsi="Times New Roman" w:cs="Times New Roman"/>
          <w:color w:val="333333"/>
          <w:sz w:val="24"/>
        </w:rPr>
        <w:t>щего образования: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1 «Безопасное и устойчивое развитие личности, общества, государства»;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2 «Военная подготовка. Основы военных знаний»;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3 «Культура безопасности жизнедеятельности в современном обществе»;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4 «Безопасность в быту»;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5 «Безопасность на транспорте»;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6 «Безопасность в общественных местах»;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7 «Безопасность в природной среде»;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8 «Основы медицинских знаний. Оказание первой помощи»;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9 «Безопасность в социуме»;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10 «Безопасность в информационном пространстве»;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модуль № 11 «Основы противодействия экстремизму и терроризму».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 целях обеспечения системного подхода в изучении учебного предмета ОБЗР на уровне о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>новного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парадигме безопасной жизн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деятельности: «предвидеть опасность → по возможности её избегать → при необходимости действ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вать».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Учебный материал систематизирован по сферам возможных проявлений рисков и опасностей: помещения и бытовые условия; улица и общественные места; природные условия; коммуникацио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ные связи и каналы; физическое и психическое здоровье; социальное взаимодействие и другие.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Программой ОБЗР предусматривается использование практико-ориентированных интеракти</w:t>
      </w:r>
      <w:r w:rsidRPr="009007CE">
        <w:rPr>
          <w:rFonts w:ascii="Times New Roman" w:hAnsi="Times New Roman" w:cs="Times New Roman"/>
          <w:color w:val="333333"/>
          <w:sz w:val="24"/>
        </w:rPr>
        <w:t>в</w:t>
      </w:r>
      <w:r w:rsidRPr="009007CE">
        <w:rPr>
          <w:rFonts w:ascii="Times New Roman" w:hAnsi="Times New Roman" w:cs="Times New Roman"/>
          <w:color w:val="333333"/>
          <w:sz w:val="24"/>
        </w:rPr>
        <w:t>ных форм организации учебных занятий с возможностью применения тренажёрных систем и вирт</w:t>
      </w:r>
      <w:r w:rsidRPr="009007CE">
        <w:rPr>
          <w:rFonts w:ascii="Times New Roman" w:hAnsi="Times New Roman" w:cs="Times New Roman"/>
          <w:color w:val="333333"/>
          <w:sz w:val="24"/>
        </w:rPr>
        <w:t>у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альных моделей. 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При этом использование цифровой образовательной среды на учебных занятиях должно быть разумным, компьютер и дистанционные образовательные технологии не способны полностью зам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нить педагога и практические действия обучающихся.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 условиях современного исторического процесса с появлением новых глобальных и реги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нальных природных,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значение не только для самого человека, но также для общества и государства. </w:t>
      </w:r>
    </w:p>
    <w:p w:rsidR="00ED4F3B" w:rsidRPr="009007CE" w:rsidRDefault="00ED4F3B">
      <w:pPr>
        <w:spacing w:after="0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ED4F3B" w:rsidRPr="009007CE" w:rsidRDefault="00ED4F3B">
      <w:pPr>
        <w:spacing w:after="0" w:line="264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 современных условиях колоссальное значение приобретает качественное образование по</w:t>
      </w:r>
      <w:r w:rsidRPr="009007CE">
        <w:rPr>
          <w:rFonts w:ascii="Times New Roman" w:hAnsi="Times New Roman" w:cs="Times New Roman"/>
          <w:color w:val="000000"/>
          <w:sz w:val="24"/>
        </w:rPr>
        <w:t>д</w:t>
      </w:r>
      <w:r w:rsidRPr="009007CE">
        <w:rPr>
          <w:rFonts w:ascii="Times New Roman" w:hAnsi="Times New Roman" w:cs="Times New Roman"/>
          <w:color w:val="000000"/>
          <w:sz w:val="24"/>
        </w:rPr>
        <w:t>растающего поколения россиян, направленное на формирование гражданской идентичности, восп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тание личности безопасного типа, овладение знаниями, умениями, навыками и компетенцией для обеспечения безопасности в повседневной жизни. Актуальность совершенствования учебно-методического обеспечения учебного процесса по предмету ОБЗР определяется следующими сист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мообразующими документами в области безопасности: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Стратегия национальной безопасности Ро</w:t>
      </w:r>
      <w:r w:rsidRPr="009007CE">
        <w:rPr>
          <w:rFonts w:ascii="Times New Roman" w:hAnsi="Times New Roman" w:cs="Times New Roman"/>
          <w:color w:val="000000"/>
          <w:sz w:val="24"/>
        </w:rPr>
        <w:t>с</w:t>
      </w:r>
      <w:r w:rsidRPr="009007CE">
        <w:rPr>
          <w:rFonts w:ascii="Times New Roman" w:hAnsi="Times New Roman" w:cs="Times New Roman"/>
          <w:color w:val="000000"/>
          <w:sz w:val="24"/>
        </w:rPr>
        <w:t>сийской Федерации, утвержденная Указом Президента Российской Федерации от 2 июля 2021 г. № 400, Доктрина информационной безопасности Российской Федерации, утвержденная Указом През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дента Российской Федерации от 5 декабря 2016 г. № 646, Национальные цели развития Российской Федерации на период до 2030 года,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постановлением Правительства Российской Федерации от 26 декабря 2017 г. № 1642.</w:t>
      </w:r>
    </w:p>
    <w:p w:rsidR="00ED4F3B" w:rsidRPr="009007CE" w:rsidRDefault="00ED4F3B">
      <w:pPr>
        <w:spacing w:after="0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ОБЗР является системообразующим учебным предметом, имеет свои дидактические компоне</w:t>
      </w:r>
      <w:r w:rsidRPr="009007CE">
        <w:rPr>
          <w:rFonts w:ascii="Times New Roman" w:hAnsi="Times New Roman" w:cs="Times New Roman"/>
          <w:color w:val="000000"/>
          <w:sz w:val="24"/>
        </w:rPr>
        <w:t>н</w:t>
      </w:r>
      <w:r w:rsidRPr="009007CE">
        <w:rPr>
          <w:rFonts w:ascii="Times New Roman" w:hAnsi="Times New Roman" w:cs="Times New Roman"/>
          <w:color w:val="000000"/>
          <w:sz w:val="24"/>
        </w:rPr>
        <w:t>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 ко</w:t>
      </w:r>
      <w:r w:rsidRPr="009007CE">
        <w:rPr>
          <w:rFonts w:ascii="Times New Roman" w:hAnsi="Times New Roman" w:cs="Times New Roman"/>
          <w:color w:val="000000"/>
          <w:sz w:val="24"/>
        </w:rPr>
        <w:t>м</w:t>
      </w:r>
      <w:r w:rsidRPr="009007CE">
        <w:rPr>
          <w:rFonts w:ascii="Times New Roman" w:hAnsi="Times New Roman" w:cs="Times New Roman"/>
          <w:color w:val="000000"/>
          <w:sz w:val="24"/>
        </w:rPr>
        <w:t>петенций в области безопасности, поддержанных согласованным изучением других учебных пре</w:t>
      </w:r>
      <w:r w:rsidRPr="009007CE">
        <w:rPr>
          <w:rFonts w:ascii="Times New Roman" w:hAnsi="Times New Roman" w:cs="Times New Roman"/>
          <w:color w:val="000000"/>
          <w:sz w:val="24"/>
        </w:rPr>
        <w:t>д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метов.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Научной базой учебного предмета ОБЗР является общая теория безопасности, исходя из кот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рой он должен обеспечивать формирование целостного видения всего комплекса проблем безопа</w:t>
      </w:r>
      <w:r w:rsidRPr="009007CE">
        <w:rPr>
          <w:rFonts w:ascii="Times New Roman" w:hAnsi="Times New Roman" w:cs="Times New Roman"/>
          <w:color w:val="000000"/>
          <w:sz w:val="24"/>
        </w:rPr>
        <w:t>с</w:t>
      </w:r>
      <w:r w:rsidRPr="009007CE">
        <w:rPr>
          <w:rFonts w:ascii="Times New Roman" w:hAnsi="Times New Roman" w:cs="Times New Roman"/>
          <w:color w:val="000000"/>
          <w:sz w:val="24"/>
        </w:rPr>
        <w:t>ности, включая глобальные, что позволит обосновать оптимальную систему обеспечения безопасн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сти личности, общества и государства, а также актуализировать для обучающихся построение мод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ли индивидуального безопасного поведения в повседневной жизни, сформировать у них базовый уровень культуры безопасности жизнедеятельности.</w:t>
      </w:r>
      <w:proofErr w:type="gramEnd"/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ОБЗР входит в предметную область «Основы безопасности и защиты Родины», является обяз</w:t>
      </w:r>
      <w:r w:rsidRPr="009007CE">
        <w:rPr>
          <w:rFonts w:ascii="Times New Roman" w:hAnsi="Times New Roman" w:cs="Times New Roman"/>
          <w:color w:val="000000"/>
          <w:sz w:val="24"/>
        </w:rPr>
        <w:t>а</w:t>
      </w:r>
      <w:r w:rsidRPr="009007CE">
        <w:rPr>
          <w:rFonts w:ascii="Times New Roman" w:hAnsi="Times New Roman" w:cs="Times New Roman"/>
          <w:color w:val="000000"/>
          <w:sz w:val="24"/>
        </w:rPr>
        <w:t>тельным для изучения на уровне основного общего образования.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 xml:space="preserve">Изучение ОБЗР направлено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распознавать угрозы, избегать опасности,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нейтрализовывать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 xml:space="preserve"> конфликтные ситуации, решать сло</w:t>
      </w:r>
      <w:r w:rsidRPr="009007CE">
        <w:rPr>
          <w:rFonts w:ascii="Times New Roman" w:hAnsi="Times New Roman" w:cs="Times New Roman"/>
          <w:color w:val="000000"/>
          <w:sz w:val="24"/>
        </w:rPr>
        <w:t>ж</w:t>
      </w:r>
      <w:r w:rsidRPr="009007CE">
        <w:rPr>
          <w:rFonts w:ascii="Times New Roman" w:hAnsi="Times New Roman" w:cs="Times New Roman"/>
          <w:color w:val="000000"/>
          <w:sz w:val="24"/>
        </w:rPr>
        <w:t>ные вопросы социального характера, грамотно вести себя в чрезвычайных ситуациях.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Такой подход содействует закреплению навыков, позволяющих обеспечивать защиту жизни и здоровья человека, </w:t>
      </w:r>
      <w:r w:rsidRPr="009007CE">
        <w:rPr>
          <w:rFonts w:ascii="Times New Roman" w:hAnsi="Times New Roman" w:cs="Times New Roman"/>
          <w:color w:val="000000"/>
          <w:sz w:val="24"/>
        </w:rPr>
        <w:lastRenderedPageBreak/>
        <w:t>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</w:t>
      </w:r>
      <w:r w:rsidRPr="009007CE">
        <w:rPr>
          <w:rFonts w:ascii="Times New Roman" w:hAnsi="Times New Roman" w:cs="Times New Roman"/>
          <w:color w:val="000000"/>
          <w:sz w:val="24"/>
        </w:rPr>
        <w:t>у</w:t>
      </w:r>
      <w:r w:rsidRPr="009007CE">
        <w:rPr>
          <w:rFonts w:ascii="Times New Roman" w:hAnsi="Times New Roman" w:cs="Times New Roman"/>
          <w:color w:val="000000"/>
          <w:sz w:val="24"/>
        </w:rPr>
        <w:t>чающихся к современной техно-социальной и информационной среде, способствует проведению м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роприятий профилактического характера в сфере безопасности.</w:t>
      </w:r>
    </w:p>
    <w:p w:rsidR="00ED4F3B" w:rsidRPr="009007CE" w:rsidRDefault="00ED4F3B">
      <w:pPr>
        <w:spacing w:after="0" w:line="264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ED4F3B">
      <w:pPr>
        <w:spacing w:after="0" w:line="264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ЦЕЛЬ ИЗУЧЕНИЯ УЧЕБНОГО ПРЕДМЕТА «ОСНОВЫ БЕЗОПАСНОСТИ И ЗАЩИТЫ РОДИНЫ»</w:t>
      </w:r>
    </w:p>
    <w:p w:rsidR="00ED4F3B" w:rsidRPr="009007CE" w:rsidRDefault="00ED4F3B">
      <w:pPr>
        <w:spacing w:after="0" w:line="48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Целью изучения ОБЗР на уровне основного общего образования является формирование у </w:t>
      </w: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об</w:t>
      </w:r>
      <w:r w:rsidRPr="009007CE">
        <w:rPr>
          <w:rFonts w:ascii="Times New Roman" w:hAnsi="Times New Roman" w:cs="Times New Roman"/>
          <w:color w:val="000000"/>
          <w:sz w:val="24"/>
        </w:rPr>
        <w:t>у</w:t>
      </w:r>
      <w:r w:rsidRPr="009007CE">
        <w:rPr>
          <w:rFonts w:ascii="Times New Roman" w:hAnsi="Times New Roman" w:cs="Times New Roman"/>
          <w:color w:val="000000"/>
          <w:sz w:val="24"/>
        </w:rPr>
        <w:t>чающихся</w:t>
      </w:r>
      <w:proofErr w:type="gramEnd"/>
      <w:r w:rsidRPr="009007CE">
        <w:rPr>
          <w:rFonts w:ascii="Times New Roman" w:hAnsi="Times New Roman" w:cs="Times New Roman"/>
          <w:color w:val="000000"/>
          <w:sz w:val="24"/>
        </w:rPr>
        <w:t xml:space="preserve"> готовности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ства и государства, что предполагает: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способность построения модели индивидуального безопасного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мые средства и приемы рационального и безопасного поведения при их проявлении;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 xml:space="preserve">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ED4F3B" w:rsidRPr="009007CE" w:rsidRDefault="00ED4F3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МЕСТО ПРЕДМЕТА В УЧЕБНОМ ПЛАНЕ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Общее число часов, отведенных для изучения ОБЗР в 8–9 классах, составляет </w:t>
      </w:r>
      <w:r>
        <w:rPr>
          <w:rFonts w:ascii="Times New Roman" w:hAnsi="Times New Roman" w:cs="Times New Roman"/>
          <w:color w:val="000000"/>
          <w:sz w:val="24"/>
        </w:rPr>
        <w:t>67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 часов, по 1 часу в неделю за счет обязательной части учебного плана основного общего образования.</w:t>
      </w:r>
    </w:p>
    <w:p w:rsidR="00ED4F3B" w:rsidRPr="009007CE" w:rsidRDefault="00ED4F3B">
      <w:pPr>
        <w:rPr>
          <w:rFonts w:ascii="Times New Roman" w:hAnsi="Times New Roman" w:cs="Times New Roman"/>
          <w:sz w:val="20"/>
        </w:rPr>
        <w:sectPr w:rsidR="00ED4F3B" w:rsidRPr="009007CE" w:rsidSect="009007CE">
          <w:pgSz w:w="11906" w:h="16383"/>
          <w:pgMar w:top="720" w:right="720" w:bottom="720" w:left="720" w:header="720" w:footer="720" w:gutter="0"/>
          <w:cols w:space="720"/>
        </w:sectPr>
      </w:pPr>
    </w:p>
    <w:p w:rsidR="009007CE" w:rsidRDefault="009007CE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</w:rPr>
      </w:pPr>
      <w:bookmarkStart w:id="3" w:name="block-35046817"/>
      <w:bookmarkEnd w:id="0"/>
    </w:p>
    <w:p w:rsidR="00ED4F3B" w:rsidRPr="009007CE" w:rsidRDefault="009007CE" w:rsidP="009007CE">
      <w:pPr>
        <w:pStyle w:val="1"/>
        <w:rPr>
          <w:rFonts w:ascii="Times New Roman" w:hAnsi="Times New Roman" w:cs="Times New Roman"/>
          <w:color w:val="auto"/>
          <w:sz w:val="20"/>
        </w:rPr>
      </w:pPr>
      <w:bookmarkStart w:id="4" w:name="_Toc175572902"/>
      <w:r w:rsidRPr="009007CE">
        <w:rPr>
          <w:rFonts w:ascii="Times New Roman" w:hAnsi="Times New Roman" w:cs="Times New Roman"/>
          <w:color w:val="auto"/>
        </w:rPr>
        <w:t>Содержание учебного предмета</w:t>
      </w:r>
      <w:bookmarkEnd w:id="4"/>
    </w:p>
    <w:p w:rsidR="00ED4F3B" w:rsidRPr="009007CE" w:rsidRDefault="00ED4F3B">
      <w:pPr>
        <w:spacing w:after="0" w:line="120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1 «Безопасное и устойчивое развитие личности, общества, государства»: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фундаментальные ценности и принципы, формирующие основы российского общества, бе</w:t>
      </w:r>
      <w:r w:rsidRPr="009007CE">
        <w:rPr>
          <w:rFonts w:ascii="Times New Roman" w:hAnsi="Times New Roman" w:cs="Times New Roman"/>
          <w:color w:val="000000"/>
          <w:sz w:val="24"/>
        </w:rPr>
        <w:t>з</w:t>
      </w:r>
      <w:r w:rsidRPr="009007CE">
        <w:rPr>
          <w:rFonts w:ascii="Times New Roman" w:hAnsi="Times New Roman" w:cs="Times New Roman"/>
          <w:color w:val="000000"/>
          <w:sz w:val="24"/>
        </w:rPr>
        <w:t>опасности страны, закрепленные в Конституции Российской Федерации;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стратегия национальной безопасности, национальные интересы и угрозы национальной бе</w:t>
      </w:r>
      <w:r w:rsidRPr="009007CE">
        <w:rPr>
          <w:rFonts w:ascii="Times New Roman" w:hAnsi="Times New Roman" w:cs="Times New Roman"/>
          <w:color w:val="000000"/>
          <w:sz w:val="24"/>
        </w:rPr>
        <w:t>з</w:t>
      </w:r>
      <w:r w:rsidRPr="009007CE">
        <w:rPr>
          <w:rFonts w:ascii="Times New Roman" w:hAnsi="Times New Roman" w:cs="Times New Roman"/>
          <w:color w:val="000000"/>
          <w:sz w:val="24"/>
        </w:rPr>
        <w:t>опасности;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чрезвычайные ситуации природного, техногенного и биолого-социального характера;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информирование и оповещение населения о чрезвычайных ситуациях, система ОКСИОН;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история развития гражданской обороны;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сигнал «Внимание всем!», порядок действий населения при его получении;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средства индивидуальной и коллективной защиты населения, порядок пользования фильтру</w:t>
      </w:r>
      <w:r w:rsidRPr="009007CE">
        <w:rPr>
          <w:rFonts w:ascii="Times New Roman" w:hAnsi="Times New Roman" w:cs="Times New Roman"/>
          <w:color w:val="000000"/>
          <w:sz w:val="24"/>
        </w:rPr>
        <w:t>ю</w:t>
      </w:r>
      <w:r w:rsidRPr="009007CE">
        <w:rPr>
          <w:rFonts w:ascii="Times New Roman" w:hAnsi="Times New Roman" w:cs="Times New Roman"/>
          <w:color w:val="000000"/>
          <w:sz w:val="24"/>
        </w:rPr>
        <w:t>щим противогазом;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современная армия, воинская обязанность и военная служба, добровольная и обязательная по</w:t>
      </w:r>
      <w:r w:rsidRPr="009007CE">
        <w:rPr>
          <w:rFonts w:ascii="Times New Roman" w:hAnsi="Times New Roman" w:cs="Times New Roman"/>
          <w:color w:val="000000"/>
          <w:sz w:val="24"/>
        </w:rPr>
        <w:t>д</w:t>
      </w:r>
      <w:r w:rsidRPr="009007CE">
        <w:rPr>
          <w:rFonts w:ascii="Times New Roman" w:hAnsi="Times New Roman" w:cs="Times New Roman"/>
          <w:color w:val="000000"/>
          <w:sz w:val="24"/>
        </w:rPr>
        <w:t>готовка к службе в армии.</w:t>
      </w:r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52" w:lineRule="auto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2 «Военная подготовка. Основы военных знаний»: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история возникновения и развития Вооруженных Сил Российской Федерации;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этапы становления современных Вооруженных Сил Российской Федерации;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lastRenderedPageBreak/>
        <w:t>основные направления подготовки к военной службе;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организационная структура Вооруженных Сил Российской Федерации; 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функции и основные задачи современных Вооруженных Сил Российской Федерации;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особенности видов и родов войск Вооруженных Сил Российской Федерации;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воинские символы современных Вооруженных Сил Российской Федерации;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виды, назначение и тактико-технические характеристики основных образцов вооружения и в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енной техники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организационно-штатная структура и боевые возможности отделения, задачи отделения в ра</w:t>
      </w:r>
      <w:r w:rsidRPr="009007CE">
        <w:rPr>
          <w:rFonts w:ascii="Times New Roman" w:hAnsi="Times New Roman" w:cs="Times New Roman"/>
          <w:color w:val="000000"/>
          <w:sz w:val="24"/>
        </w:rPr>
        <w:t>з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личных видах боя; 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состав, назначение, характеристики, порядок размещения современных средств индивидуал</w:t>
      </w:r>
      <w:r w:rsidRPr="009007CE">
        <w:rPr>
          <w:rFonts w:ascii="Times New Roman" w:hAnsi="Times New Roman" w:cs="Times New Roman"/>
          <w:color w:val="000000"/>
          <w:sz w:val="24"/>
        </w:rPr>
        <w:t>ь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ной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бронезащиты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 xml:space="preserve"> и экипировки военнослужащего;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снайперская винтовка Драгунова (СВД);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назначение и тактико-технические характеристики основных видов ручных гранат (наступ</w:t>
      </w:r>
      <w:r w:rsidRPr="009007CE">
        <w:rPr>
          <w:rFonts w:ascii="Times New Roman" w:hAnsi="Times New Roman" w:cs="Times New Roman"/>
          <w:color w:val="000000"/>
          <w:sz w:val="24"/>
        </w:rPr>
        <w:t>а</w:t>
      </w:r>
      <w:r w:rsidRPr="009007CE">
        <w:rPr>
          <w:rFonts w:ascii="Times New Roman" w:hAnsi="Times New Roman" w:cs="Times New Roman"/>
          <w:color w:val="000000"/>
          <w:sz w:val="24"/>
        </w:rPr>
        <w:t>тельная ручная граната РГД-5, ручная оборонительная граната Ф-1, ручная граната оборонительная (РГО), ручная граната наступательная (РГН);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история создания общевоинских уставов;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этапы становления современных общевоинских уставов;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общевоинские уставы Вооруженных Сил Российской Федерации, их состав и основные пон</w:t>
      </w:r>
      <w:r w:rsidRPr="009007CE">
        <w:rPr>
          <w:rFonts w:ascii="Times New Roman" w:hAnsi="Times New Roman" w:cs="Times New Roman"/>
          <w:color w:val="000000"/>
          <w:sz w:val="24"/>
        </w:rPr>
        <w:t>я</w:t>
      </w:r>
      <w:r w:rsidRPr="009007CE">
        <w:rPr>
          <w:rFonts w:ascii="Times New Roman" w:hAnsi="Times New Roman" w:cs="Times New Roman"/>
          <w:color w:val="000000"/>
          <w:sz w:val="24"/>
        </w:rPr>
        <w:t>тия, определяющие повседневную жизнедеятельность войск;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сущность единоначалия;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командиры (начальники) и подчинённые;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старшие и младшие;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приказ (приказание), порядок его отдачи и выполнения;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воинские звания и военная форма одежды;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воинская дисциплина, её сущность и значение;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обязанности военнослужащих по соблюдению требований воинской дисциплины;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способы достижения воинской дисциплины;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положения Строевого устава;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обязанности военнослужащих перед построением и в строю;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proofErr w:type="gramStart"/>
      <w:r w:rsidRPr="009007CE">
        <w:rPr>
          <w:rFonts w:ascii="Times New Roman" w:hAnsi="Times New Roman" w:cs="Times New Roman"/>
          <w:color w:val="000000"/>
          <w:sz w:val="24"/>
        </w:rPr>
        <w:t>строевые приёмы и движение без оружия, строевая стойка, выполнение команд «Становись», «Равняйсь», «Смирно», «Вольно», «Заправиться», «Отставить», «Головные уборы (головной убор) – снять (надеть)», повороты на месте.</w:t>
      </w:r>
      <w:proofErr w:type="gramEnd"/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3 «Культура безопасности жизнедеятельности в современном обществе»: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безопасность жизнедеятельности: ключевые понятия и значение для человека;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смысл понятий «опасность», «безопасность», «риск», «культура безопасности жизнедеятельн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сти»;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источники и факторы опасности, их классификация;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общие принципы безопасного поведения;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понятия опасной и чрезвычайной ситуации, сходство и различия опасной и чрезвычайной с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туации;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4 «Безопасность в быту»: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lastRenderedPageBreak/>
        <w:t>основные источники опасности в быту и их классификация;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защита прав потребителя, сроки годности и состав продуктов питания;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бытовые отравления и причины их возникновения;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признаки отравления, приёмы и правила оказания первой помощи;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комплектования и хранения домашней аптечки;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бытовые травмы и правила их предупреждения, приёмы и правила оказания первой помощи;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обращения с газовыми и электрическими приборами; приемы и правила оказания пе</w:t>
      </w:r>
      <w:r w:rsidRPr="009007CE">
        <w:rPr>
          <w:rFonts w:ascii="Times New Roman" w:hAnsi="Times New Roman" w:cs="Times New Roman"/>
          <w:color w:val="000000"/>
          <w:sz w:val="24"/>
        </w:rPr>
        <w:t>р</w:t>
      </w:r>
      <w:r w:rsidRPr="009007CE">
        <w:rPr>
          <w:rFonts w:ascii="Times New Roman" w:hAnsi="Times New Roman" w:cs="Times New Roman"/>
          <w:color w:val="000000"/>
          <w:sz w:val="24"/>
        </w:rPr>
        <w:t>вой помощи;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поведения в подъезде и лифте, а также при входе и выходе из них;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пожар и факторы его развития;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условия и причины возникновения пожаров, их возможные последствия, приёмы и правила оказания первой помощи;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первичные средства пожаротушения;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вызова экстренных служб и порядок взаимодействия с ними, ответственность за ло</w:t>
      </w:r>
      <w:r w:rsidRPr="009007CE">
        <w:rPr>
          <w:rFonts w:ascii="Times New Roman" w:hAnsi="Times New Roman" w:cs="Times New Roman"/>
          <w:color w:val="000000"/>
          <w:sz w:val="24"/>
        </w:rPr>
        <w:t>ж</w:t>
      </w:r>
      <w:r w:rsidRPr="009007CE">
        <w:rPr>
          <w:rFonts w:ascii="Times New Roman" w:hAnsi="Times New Roman" w:cs="Times New Roman"/>
          <w:color w:val="000000"/>
          <w:sz w:val="24"/>
        </w:rPr>
        <w:t>ные сообщения;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права, обязанности и ответственность граждан в области пожарной безопасности;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ситуации криминогенного характера; 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поведения с малознакомыми людьми;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меры по предотвращению проникновения злоумышленников в дом, правила поведения при п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пытке проникновения в дом посторонних;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классификация аварийных ситуаций на коммунальных системах жизнеобеспечения;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ED4F3B" w:rsidRPr="009007CE" w:rsidRDefault="00ED4F3B">
      <w:pPr>
        <w:spacing w:after="0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5 «Безопасность на транспорте»: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правила дорожного движения и их значение; 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условия обеспечения безопасности участников дорожного движения;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дорожного движения и дорожные знаки для пешеходов;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«дорожные ловушки» и правила их предупреждения;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световозвращающие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 xml:space="preserve"> элементы и правила их применения;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дорожного движения для пассажиров;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обязанности пассажиров маршрутных транспортных средств, ремень безопасности и правила его применения;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пассажиров в маршрутных транспортных средствах при опасных и чрезв</w:t>
      </w:r>
      <w:r w:rsidRPr="009007CE">
        <w:rPr>
          <w:rFonts w:ascii="Times New Roman" w:hAnsi="Times New Roman" w:cs="Times New Roman"/>
          <w:color w:val="000000"/>
          <w:sz w:val="24"/>
        </w:rPr>
        <w:t>ы</w:t>
      </w:r>
      <w:r w:rsidRPr="009007CE">
        <w:rPr>
          <w:rFonts w:ascii="Times New Roman" w:hAnsi="Times New Roman" w:cs="Times New Roman"/>
          <w:color w:val="000000"/>
          <w:sz w:val="24"/>
        </w:rPr>
        <w:t>чайных ситуациях;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поведения пассажира мотоцикла;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дорожного движения для водителя велосипеда, мопеда и иных средств индивидуал</w:t>
      </w:r>
      <w:r w:rsidRPr="009007CE">
        <w:rPr>
          <w:rFonts w:ascii="Times New Roman" w:hAnsi="Times New Roman" w:cs="Times New Roman"/>
          <w:color w:val="000000"/>
          <w:sz w:val="24"/>
        </w:rPr>
        <w:t>ь</w:t>
      </w:r>
      <w:r w:rsidRPr="009007CE">
        <w:rPr>
          <w:rFonts w:ascii="Times New Roman" w:hAnsi="Times New Roman" w:cs="Times New Roman"/>
          <w:color w:val="000000"/>
          <w:sz w:val="24"/>
        </w:rPr>
        <w:t>ной мобильности;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дорожные знаки для водителя велосипеда, сигналы велосипедиста;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подготовки велосипеда к пользованию;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дорожно-транспортные происшествия и причины их возникновения;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основные факторы риска возникновения дорожно-транспортных происшествий;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очевидца дорожно-транспортного происшествия;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пожаре на транспорте;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особенности различных видов транспорта (внеуличного, железнодорожного, водного, возду</w:t>
      </w:r>
      <w:r w:rsidRPr="009007CE">
        <w:rPr>
          <w:rFonts w:ascii="Times New Roman" w:hAnsi="Times New Roman" w:cs="Times New Roman"/>
          <w:color w:val="000000"/>
          <w:sz w:val="24"/>
        </w:rPr>
        <w:t>ш</w:t>
      </w:r>
      <w:r w:rsidRPr="009007CE">
        <w:rPr>
          <w:rFonts w:ascii="Times New Roman" w:hAnsi="Times New Roman" w:cs="Times New Roman"/>
          <w:color w:val="000000"/>
          <w:sz w:val="24"/>
        </w:rPr>
        <w:t>ного);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lastRenderedPageBreak/>
        <w:t>обязанности и порядок действий пассажиров при различных происшествиях на отдельных в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дах транспорта, в том числе вызванных террористическим актом;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приёмы и правила оказания первой помощи при различных травмах в результате чрезвычайных ситуаций на транспорте.</w:t>
      </w:r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6 «Безопасность в общественных местах»: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общественные места и их характеристики, потенциальные источники опасности в обществе</w:t>
      </w:r>
      <w:r w:rsidRPr="009007CE">
        <w:rPr>
          <w:rFonts w:ascii="Times New Roman" w:hAnsi="Times New Roman" w:cs="Times New Roman"/>
          <w:color w:val="000000"/>
          <w:sz w:val="24"/>
        </w:rPr>
        <w:t>н</w:t>
      </w:r>
      <w:r w:rsidRPr="009007CE">
        <w:rPr>
          <w:rFonts w:ascii="Times New Roman" w:hAnsi="Times New Roman" w:cs="Times New Roman"/>
          <w:color w:val="000000"/>
          <w:sz w:val="24"/>
        </w:rPr>
        <w:t>ных местах;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вызова экстренных служб и порядок взаимодействия с ними;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массовые мероприятия и правила подготовки к ним;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беспорядках в местах массового пребывания людей;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попадании в толпу и давку;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обнаружении угрозы возникновения пожара;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эвакуации из общественных мест и зданий;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взаимодействии с правоохранительными органами.</w:t>
      </w:r>
    </w:p>
    <w:p w:rsidR="00ED4F3B" w:rsidRPr="009007CE" w:rsidRDefault="00ED4F3B">
      <w:pPr>
        <w:spacing w:after="0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7 «Безопасность в природной среде»: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природные чрезвычайные ситуации и их классификация;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опасности в природной среде: дикие животные, змеи, насекомые и паукообразные, ядовитые грибы и растения;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автономные условия, их особенности и опасности, правила подготовки к длительному авт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номному существованию;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автономном пребывании в природной среде;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ориентирования на местности, способы подачи сигналов бедствия;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природные пожары, их виды и опасности, факторы и причины их возникновения, порядок де</w:t>
      </w:r>
      <w:r w:rsidRPr="009007CE">
        <w:rPr>
          <w:rFonts w:ascii="Times New Roman" w:hAnsi="Times New Roman" w:cs="Times New Roman"/>
          <w:color w:val="000000"/>
          <w:sz w:val="24"/>
        </w:rPr>
        <w:t>й</w:t>
      </w:r>
      <w:r w:rsidRPr="009007CE">
        <w:rPr>
          <w:rFonts w:ascii="Times New Roman" w:hAnsi="Times New Roman" w:cs="Times New Roman"/>
          <w:color w:val="000000"/>
          <w:sz w:val="24"/>
        </w:rPr>
        <w:t>ствий при нахождении в зоне природного пожара;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безопасного поведения в горах;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снежные лавины, их характеристики и опасности, порядок действий, необходимый для сниж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ния риска попадания в лавину;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сели, их характеристики и опасности, порядок действий при попадании в зону селя;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оползни, их характеристики и опасности, порядок действий при начале оползня;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общие правила безопасного поведения на водоёмах, правила купания на оборудованных и н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оборудованных пляжах;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порядок действий при обнаружении тонущего человека; правила поведения при нахождении на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плавсредствах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>; правила поведения при нахождении на льду, порядок действий при обнаружении ч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ловека в полынье;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наводнения, их характеристики и опасности, порядок действий при наводнении;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цунами, их характеристики и опасности, порядок действий при нахождении в зоне цунами;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ураганы, смерчи, их характеристики и опасности, порядок действий при ураганах, бурях и смерчах;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грозы, их характеристики и опасности, порядок действий при попадании в грозу;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lastRenderedPageBreak/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смысл понятий «экология» и «экологическая культура», значение экологии для устойчивого развития общества;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безопасного поведения при неблагоприятной экологической обстановке (загрязнении атмосферы).</w:t>
      </w:r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8 «Основы медицинских знаний. Оказание первой помощи»: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смысл понятий «здоровье» и «здоровый образ жизни», их содержание и значение для человека;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факторы, влияющие на здоровье человека, опасность вредных привычек;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элементы здорового образа жизни, ответственность за сохранение здоровья;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понятие «инфекционные заболевания», причины их возникновения;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механизм распространения инфекционных заболеваний, меры их профилактики и защиты от них;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возникновении чрезвычайных ситуаций биолого-социального прои</w:t>
      </w:r>
      <w:r w:rsidRPr="009007CE">
        <w:rPr>
          <w:rFonts w:ascii="Times New Roman" w:hAnsi="Times New Roman" w:cs="Times New Roman"/>
          <w:color w:val="000000"/>
          <w:sz w:val="24"/>
        </w:rPr>
        <w:t>с</w:t>
      </w:r>
      <w:r w:rsidRPr="009007CE">
        <w:rPr>
          <w:rFonts w:ascii="Times New Roman" w:hAnsi="Times New Roman" w:cs="Times New Roman"/>
          <w:color w:val="000000"/>
          <w:sz w:val="24"/>
        </w:rPr>
        <w:t>хождения (эпидемия, пандемия); мероприятия, проводимые государством по обеспечению безопа</w:t>
      </w:r>
      <w:r w:rsidRPr="009007CE">
        <w:rPr>
          <w:rFonts w:ascii="Times New Roman" w:hAnsi="Times New Roman" w:cs="Times New Roman"/>
          <w:color w:val="000000"/>
          <w:sz w:val="24"/>
        </w:rPr>
        <w:t>с</w:t>
      </w:r>
      <w:r w:rsidRPr="009007CE">
        <w:rPr>
          <w:rFonts w:ascii="Times New Roman" w:hAnsi="Times New Roman" w:cs="Times New Roman"/>
          <w:color w:val="000000"/>
          <w:sz w:val="24"/>
        </w:rPr>
        <w:t xml:space="preserve">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панфитотия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>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понятие «неинфекционные заболевания» и их классификация, факторы риска неинфекционных заболеваний;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меры профилактики неинфекционных заболеваний и защиты от них;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диспансеризация и её задачи;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понятия «психическое здоровье» и «психологическое благополучие»;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стресс и его влияние на человека, меры профилактики стресса, способы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саморегуляции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 xml:space="preserve"> эмоц</w:t>
      </w:r>
      <w:r w:rsidRPr="009007CE">
        <w:rPr>
          <w:rFonts w:ascii="Times New Roman" w:hAnsi="Times New Roman" w:cs="Times New Roman"/>
          <w:color w:val="000000"/>
          <w:sz w:val="24"/>
        </w:rPr>
        <w:t>и</w:t>
      </w:r>
      <w:r w:rsidRPr="009007CE">
        <w:rPr>
          <w:rFonts w:ascii="Times New Roman" w:hAnsi="Times New Roman" w:cs="Times New Roman"/>
          <w:color w:val="000000"/>
          <w:sz w:val="24"/>
        </w:rPr>
        <w:t>ональных состояний;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понятие «первая помощь» и обязанность по её оказанию, универсальный алгоритм оказания первой помощи;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назначение и состав аптечки первой помощи;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порядок действий при оказании первой помощи в различных ситуациях, приёмы психологич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ской поддержки пострадавшего.</w:t>
      </w:r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 w:line="264" w:lineRule="auto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9 «Безопасность в социуме»: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общение и его значение для человека, способы эффективного общения;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приёмы и правила безопасной межличностной коммуникации и комфортного взаимодействия в группе, признаки конструктивного и деструктивного общения;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понятие «конфликт» и стадии его развития, факторы и причины развития конфликта;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поведения для снижения риска конфликта и порядок действий при его опасных проя</w:t>
      </w:r>
      <w:r w:rsidRPr="009007CE">
        <w:rPr>
          <w:rFonts w:ascii="Times New Roman" w:hAnsi="Times New Roman" w:cs="Times New Roman"/>
          <w:color w:val="000000"/>
          <w:sz w:val="24"/>
        </w:rPr>
        <w:t>в</w:t>
      </w:r>
      <w:r w:rsidRPr="009007CE">
        <w:rPr>
          <w:rFonts w:ascii="Times New Roman" w:hAnsi="Times New Roman" w:cs="Times New Roman"/>
          <w:color w:val="000000"/>
          <w:sz w:val="24"/>
        </w:rPr>
        <w:t>лениях;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способ разрешения конфликта с помощью третьей стороны (медиатора);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опасные формы проявления конфликта: агрессия, домашнее насилие и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буллинг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>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манипуляции в ходе межличностного общения, приёмы распознавания манипуляций и способы противостояния им;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приёмы распознавания противозаконных проявлений манипуляции (мошенничество, вымог</w:t>
      </w:r>
      <w:r w:rsidRPr="009007CE">
        <w:rPr>
          <w:rFonts w:ascii="Times New Roman" w:hAnsi="Times New Roman" w:cs="Times New Roman"/>
          <w:color w:val="000000"/>
          <w:sz w:val="24"/>
        </w:rPr>
        <w:t>а</w:t>
      </w:r>
      <w:r w:rsidRPr="009007CE">
        <w:rPr>
          <w:rFonts w:ascii="Times New Roman" w:hAnsi="Times New Roman" w:cs="Times New Roman"/>
          <w:color w:val="000000"/>
          <w:sz w:val="24"/>
        </w:rPr>
        <w:t>тельство, подстрекательство к действиям, которые могут причинить вред жизни и здоровью, и в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влечение в преступную, асоциальную или деструктивную деятельность) и способы защиты от них;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lastRenderedPageBreak/>
        <w:t>современные молодёжные увлечения и опасности, связанные с ними, правила безопасного п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ведения;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безопасной коммуникации с незнакомыми людьми.</w:t>
      </w:r>
    </w:p>
    <w:p w:rsidR="00ED4F3B" w:rsidRPr="009007CE" w:rsidRDefault="00ED4F3B">
      <w:pPr>
        <w:spacing w:after="0" w:line="120" w:lineRule="auto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10 «Безопасность в информационном пространстве»: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риски и угрозы при использовании Интернета;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общие принципы безопасного поведения, необходимые для предупреждения возникновения опасных ситуаций в личном цифровом пространстве;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опасные явления цифровой среды: вредоносные программы и приложения и их разновидности;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 xml:space="preserve">правила 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кибергигиены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>, необходимые для предупреждения возникновения опасных ситуаций в цифровой среде;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основные виды опасного и запрещённого контента в Интернете и его признаки, приёмы расп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знавания опасностей при использовании Интернета;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противоправные действия в Интернете;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цифрового поведения, необходимого для снижения рисков и угроз при использовании Интернета (</w:t>
      </w:r>
      <w:proofErr w:type="spellStart"/>
      <w:r w:rsidRPr="009007CE">
        <w:rPr>
          <w:rFonts w:ascii="Times New Roman" w:hAnsi="Times New Roman" w:cs="Times New Roman"/>
          <w:color w:val="000000"/>
          <w:sz w:val="24"/>
        </w:rPr>
        <w:t>кибербуллинга</w:t>
      </w:r>
      <w:proofErr w:type="spellEnd"/>
      <w:r w:rsidRPr="009007CE">
        <w:rPr>
          <w:rFonts w:ascii="Times New Roman" w:hAnsi="Times New Roman" w:cs="Times New Roman"/>
          <w:color w:val="000000"/>
          <w:sz w:val="24"/>
        </w:rPr>
        <w:t>, вербовки в различные организации и группы);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деструктивные течения в Интернете, их признаки и опасности, правила безопасного использ</w:t>
      </w:r>
      <w:r w:rsidRPr="009007CE">
        <w:rPr>
          <w:rFonts w:ascii="Times New Roman" w:hAnsi="Times New Roman" w:cs="Times New Roman"/>
          <w:color w:val="000000"/>
          <w:sz w:val="24"/>
        </w:rPr>
        <w:t>о</w:t>
      </w:r>
      <w:r w:rsidRPr="009007CE">
        <w:rPr>
          <w:rFonts w:ascii="Times New Roman" w:hAnsi="Times New Roman" w:cs="Times New Roman"/>
          <w:color w:val="000000"/>
          <w:sz w:val="24"/>
        </w:rPr>
        <w:t>вания Интернета по предотвращению рисков и угроз вовлечения в различную деструктивную де</w:t>
      </w:r>
      <w:r w:rsidRPr="009007CE">
        <w:rPr>
          <w:rFonts w:ascii="Times New Roman" w:hAnsi="Times New Roman" w:cs="Times New Roman"/>
          <w:color w:val="000000"/>
          <w:sz w:val="24"/>
        </w:rPr>
        <w:t>я</w:t>
      </w:r>
      <w:r w:rsidRPr="009007CE">
        <w:rPr>
          <w:rFonts w:ascii="Times New Roman" w:hAnsi="Times New Roman" w:cs="Times New Roman"/>
          <w:color w:val="000000"/>
          <w:sz w:val="24"/>
        </w:rPr>
        <w:t>тельность.</w:t>
      </w:r>
    </w:p>
    <w:p w:rsidR="00ED4F3B" w:rsidRPr="009007CE" w:rsidRDefault="00ED4F3B">
      <w:pPr>
        <w:spacing w:after="0"/>
        <w:ind w:left="120"/>
        <w:rPr>
          <w:rFonts w:ascii="Times New Roman" w:hAnsi="Times New Roman" w:cs="Times New Roman"/>
          <w:sz w:val="20"/>
        </w:rPr>
      </w:pPr>
    </w:p>
    <w:p w:rsidR="00ED4F3B" w:rsidRPr="009007CE" w:rsidRDefault="009007CE">
      <w:pPr>
        <w:spacing w:after="0"/>
        <w:ind w:left="120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000000"/>
          <w:sz w:val="24"/>
        </w:rPr>
        <w:t>Модуль № 11 «Основы противодействия экстремизму и терроризму»: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понятия «экстремизм» и «терроризм», их содержание, причины, возможные варианты проявл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ния и последствия;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цели и формы проявления террористических актов, их последствия, уровни террористической опасности;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признаки вовлечения в террористическую деятельность, правила антитеррористического пов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дения;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признаки угроз и подготовки различных форм терактов, порядок действий при их обнаруж</w:t>
      </w:r>
      <w:r w:rsidRPr="009007CE">
        <w:rPr>
          <w:rFonts w:ascii="Times New Roman" w:hAnsi="Times New Roman" w:cs="Times New Roman"/>
          <w:color w:val="000000"/>
          <w:sz w:val="24"/>
        </w:rPr>
        <w:t>е</w:t>
      </w:r>
      <w:r w:rsidRPr="009007CE">
        <w:rPr>
          <w:rFonts w:ascii="Times New Roman" w:hAnsi="Times New Roman" w:cs="Times New Roman"/>
          <w:color w:val="000000"/>
          <w:sz w:val="24"/>
        </w:rPr>
        <w:t>нии;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000000"/>
          <w:sz w:val="24"/>
        </w:rPr>
        <w:t>правила безопасного поведения в случае теракта (нападение террористов и попытка захвата з</w:t>
      </w:r>
      <w:r w:rsidRPr="009007CE">
        <w:rPr>
          <w:rFonts w:ascii="Times New Roman" w:hAnsi="Times New Roman" w:cs="Times New Roman"/>
          <w:color w:val="000000"/>
          <w:sz w:val="24"/>
        </w:rPr>
        <w:t>а</w:t>
      </w:r>
      <w:r w:rsidRPr="009007CE">
        <w:rPr>
          <w:rFonts w:ascii="Times New Roman" w:hAnsi="Times New Roman" w:cs="Times New Roman"/>
          <w:color w:val="000000"/>
          <w:sz w:val="24"/>
        </w:rPr>
        <w:t>ложников, попадание в заложники, огневой налёт, наезд транспортного средства, подрыв взрывного устройства).</w:t>
      </w:r>
    </w:p>
    <w:p w:rsidR="00ED4F3B" w:rsidRPr="009007CE" w:rsidRDefault="00ED4F3B">
      <w:pPr>
        <w:rPr>
          <w:rFonts w:ascii="Times New Roman" w:hAnsi="Times New Roman" w:cs="Times New Roman"/>
          <w:sz w:val="20"/>
        </w:rPr>
        <w:sectPr w:rsidR="00ED4F3B" w:rsidRPr="009007CE" w:rsidSect="009007CE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ED4F3B" w:rsidRPr="009007CE" w:rsidRDefault="00ED4F3B">
      <w:pPr>
        <w:spacing w:after="0"/>
        <w:ind w:left="120"/>
        <w:rPr>
          <w:rFonts w:ascii="Times New Roman" w:hAnsi="Times New Roman" w:cs="Times New Roman"/>
          <w:sz w:val="20"/>
        </w:rPr>
      </w:pPr>
      <w:bookmarkStart w:id="5" w:name="block-35046818"/>
      <w:bookmarkEnd w:id="3"/>
    </w:p>
    <w:p w:rsidR="00ED4F3B" w:rsidRPr="009007CE" w:rsidRDefault="009007CE" w:rsidP="009007CE">
      <w:pPr>
        <w:pStyle w:val="1"/>
        <w:rPr>
          <w:rFonts w:ascii="Times New Roman" w:hAnsi="Times New Roman" w:cs="Times New Roman"/>
          <w:color w:val="auto"/>
          <w:sz w:val="20"/>
        </w:rPr>
      </w:pPr>
      <w:bookmarkStart w:id="6" w:name="_Toc175572903"/>
      <w:r w:rsidRPr="009007CE">
        <w:rPr>
          <w:rFonts w:ascii="Times New Roman" w:hAnsi="Times New Roman" w:cs="Times New Roman"/>
          <w:color w:val="auto"/>
        </w:rPr>
        <w:t>Планируемые образовательные результаты</w:t>
      </w:r>
      <w:bookmarkEnd w:id="6"/>
    </w:p>
    <w:p w:rsidR="00ED4F3B" w:rsidRPr="009007CE" w:rsidRDefault="00ED4F3B">
      <w:pPr>
        <w:spacing w:after="0" w:line="264" w:lineRule="auto"/>
        <w:ind w:left="120"/>
        <w:jc w:val="both"/>
        <w:rPr>
          <w:rFonts w:ascii="Times New Roman" w:hAnsi="Times New Roman" w:cs="Times New Roman"/>
          <w:sz w:val="20"/>
        </w:rPr>
      </w:pPr>
    </w:p>
    <w:p w:rsidR="00ED4F3B" w:rsidRPr="009007CE" w:rsidRDefault="009007CE" w:rsidP="009007CE">
      <w:pPr>
        <w:pStyle w:val="2"/>
        <w:rPr>
          <w:color w:val="auto"/>
          <w:sz w:val="20"/>
        </w:rPr>
      </w:pPr>
      <w:bookmarkStart w:id="7" w:name="_Toc175572904"/>
      <w:r w:rsidRPr="009007CE">
        <w:rPr>
          <w:color w:val="auto"/>
        </w:rPr>
        <w:t>ЛИЧНОСТНЫЕ РЕЗУЛЬТАТЫ</w:t>
      </w:r>
      <w:bookmarkEnd w:id="7"/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Личностные результаты достигаются в единстве учебной и воспитательной деятельности в с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ответствии с традиционными российскими социокультурными и духовно-нравственными ценност</w:t>
      </w:r>
      <w:r w:rsidRPr="009007CE">
        <w:rPr>
          <w:rFonts w:ascii="Times New Roman" w:hAnsi="Times New Roman" w:cs="Times New Roman"/>
          <w:color w:val="333333"/>
          <w:sz w:val="24"/>
        </w:rPr>
        <w:t>я</w:t>
      </w:r>
      <w:r w:rsidRPr="009007CE">
        <w:rPr>
          <w:rFonts w:ascii="Times New Roman" w:hAnsi="Times New Roman" w:cs="Times New Roman"/>
          <w:color w:val="333333"/>
          <w:sz w:val="24"/>
        </w:rPr>
        <w:t>ми, принятыми в обществе правилами и нормами поведения. Способствуют процессам самопозн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ния, самовоспитания и саморазвития, формирования внутренней позиции личности и проявляются в </w:t>
      </w:r>
      <w:r w:rsidRPr="009007CE">
        <w:rPr>
          <w:rFonts w:ascii="Times New Roman" w:hAnsi="Times New Roman" w:cs="Times New Roman"/>
          <w:color w:val="333333"/>
          <w:sz w:val="24"/>
        </w:rPr>
        <w:lastRenderedPageBreak/>
        <w:t xml:space="preserve">индивидуальных социально значимых качествах, которые </w:t>
      </w: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выражаются</w:t>
      </w:r>
      <w:proofErr w:type="gramEnd"/>
      <w:r w:rsidRPr="009007CE">
        <w:rPr>
          <w:rFonts w:ascii="Times New Roman" w:hAnsi="Times New Roman" w:cs="Times New Roman"/>
          <w:color w:val="333333"/>
          <w:sz w:val="24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Личностные результаты, формируемые в ходе изучения учебного предмета ОБЗР, должны о</w:t>
      </w:r>
      <w:r w:rsidRPr="009007CE">
        <w:rPr>
          <w:rFonts w:ascii="Times New Roman" w:hAnsi="Times New Roman" w:cs="Times New Roman"/>
          <w:color w:val="333333"/>
          <w:sz w:val="24"/>
        </w:rPr>
        <w:t>т</w:t>
      </w:r>
      <w:r w:rsidRPr="009007CE">
        <w:rPr>
          <w:rFonts w:ascii="Times New Roman" w:hAnsi="Times New Roman" w:cs="Times New Roman"/>
          <w:color w:val="333333"/>
          <w:sz w:val="24"/>
        </w:rPr>
        <w:t>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Личностные результаты изучения ОБЗР включают: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1) патриотическое воспитание: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осознание российской гражданской идентичности в поликультурном и многоконфессионал</w:t>
      </w:r>
      <w:r w:rsidRPr="009007CE">
        <w:rPr>
          <w:rFonts w:ascii="Times New Roman" w:hAnsi="Times New Roman" w:cs="Times New Roman"/>
          <w:color w:val="333333"/>
          <w:sz w:val="24"/>
        </w:rPr>
        <w:t>ь</w:t>
      </w:r>
      <w:r w:rsidRPr="009007CE">
        <w:rPr>
          <w:rFonts w:ascii="Times New Roman" w:hAnsi="Times New Roman" w:cs="Times New Roman"/>
          <w:color w:val="333333"/>
          <w:sz w:val="24"/>
        </w:rPr>
        <w:t>ном обществе, проявление интереса к познанию родного языка, истории, культуры Российской Ф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дерации, своего края, народов России;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ценностное отношение к достижениям своей Родины – России, к науке, искусству, спорту, те</w:t>
      </w:r>
      <w:r w:rsidRPr="009007CE">
        <w:rPr>
          <w:rFonts w:ascii="Times New Roman" w:hAnsi="Times New Roman" w:cs="Times New Roman"/>
          <w:color w:val="333333"/>
          <w:sz w:val="24"/>
        </w:rPr>
        <w:t>х</w:t>
      </w:r>
      <w:r w:rsidRPr="009007CE">
        <w:rPr>
          <w:rFonts w:ascii="Times New Roman" w:hAnsi="Times New Roman" w:cs="Times New Roman"/>
          <w:color w:val="333333"/>
          <w:sz w:val="24"/>
        </w:rPr>
        <w:t>нологиям, боевым подвигам и трудовым достижениям народа;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формирование чувства гордости за свою Родину, ответственного отношения к выполнению конституционного долга – защите Отечества;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2) гражданское воспитание: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активное участие в жизни семьи, организации, местного сообщества, родного края, страны;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неприятие любых форм экстремизма, дискриминации;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понимание роли различных социальных институтов в жизни человека; представление об о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>новных правах, свободах и обязанностях гражданина, социальных нормах и правилах межличнос</w:t>
      </w:r>
      <w:r w:rsidRPr="009007CE">
        <w:rPr>
          <w:rFonts w:ascii="Times New Roman" w:hAnsi="Times New Roman" w:cs="Times New Roman"/>
          <w:color w:val="333333"/>
          <w:sz w:val="24"/>
        </w:rPr>
        <w:t>т</w:t>
      </w:r>
      <w:r w:rsidRPr="009007CE">
        <w:rPr>
          <w:rFonts w:ascii="Times New Roman" w:hAnsi="Times New Roman" w:cs="Times New Roman"/>
          <w:color w:val="333333"/>
          <w:sz w:val="24"/>
        </w:rPr>
        <w:t>ных отношений в поликультурном и многоконфессиональном обществе;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представление о способах противодействия коррупции;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готовность к разнообразной совместной деятельности, стремление к взаимопониманию и вза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мопомощи, активное участие в самоуправлении в образовательной организации;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готовность к участию в гуманитарной деятельности (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волонтёрство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, помощь людям, нужда</w:t>
      </w:r>
      <w:r w:rsidRPr="009007CE">
        <w:rPr>
          <w:rFonts w:ascii="Times New Roman" w:hAnsi="Times New Roman" w:cs="Times New Roman"/>
          <w:color w:val="333333"/>
          <w:sz w:val="24"/>
        </w:rPr>
        <w:t>ю</w:t>
      </w:r>
      <w:r w:rsidRPr="009007CE">
        <w:rPr>
          <w:rFonts w:ascii="Times New Roman" w:hAnsi="Times New Roman" w:cs="Times New Roman"/>
          <w:color w:val="333333"/>
          <w:sz w:val="24"/>
        </w:rPr>
        <w:t>щимся в ней);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активной жизненной позиции, умений и навыков личного участия в обесп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чении мер безопасности личности, общества и государства;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понимание и признание особой роли государства в обеспечении государственной и междун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родной безопасности, обороны,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доброжел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тельного отношения к другому человеку, его мнению, развитие способности к конструктивному ди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логу с другими людьми;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3) духовно-нравственное воспитание: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ориентация на моральные ценности и нормы в ситуациях нравственного выбора;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развитие ответственного отношения к ведению здорового образа жизни, исключающего уп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требление наркотиков, алкоголя, курения и нанесение иного вреда собственному здоровью и здор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вью окружающих;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4) эстетическое воспитание: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формирование гармоничной личности, развитие способности воспринимать, ценить и созд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вать прекрасное в повседневной жизни;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понимание взаимозависимости счастливого юношества и безопасного личного поведения в п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вседневной жизни;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5) ценности научного познания: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ориентация в деятельности на современную систему научных представлений об основных з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кономерностях развития человека, природы и общества, взаимосвязях человека с природной и соц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альной средой;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формирование современной научной картины мира, понимание причин, механизмов возникн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вения и последствий распространённых </w:t>
      </w: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видов</w:t>
      </w:r>
      <w:proofErr w:type="gramEnd"/>
      <w:r w:rsidRPr="009007CE">
        <w:rPr>
          <w:rFonts w:ascii="Times New Roman" w:hAnsi="Times New Roman" w:cs="Times New Roman"/>
          <w:color w:val="333333"/>
          <w:sz w:val="24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ственные места и социум, природа, коммуникационные связи и каналы);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6) физическое воспитание, формирование культуры здоровья и эмоционального благоп</w:t>
      </w:r>
      <w:r w:rsidRPr="009007CE">
        <w:rPr>
          <w:rFonts w:ascii="Times New Roman" w:hAnsi="Times New Roman" w:cs="Times New Roman"/>
          <w:b/>
          <w:color w:val="333333"/>
          <w:sz w:val="24"/>
        </w:rPr>
        <w:t>о</w:t>
      </w:r>
      <w:r w:rsidRPr="009007CE">
        <w:rPr>
          <w:rFonts w:ascii="Times New Roman" w:hAnsi="Times New Roman" w:cs="Times New Roman"/>
          <w:b/>
          <w:color w:val="333333"/>
          <w:sz w:val="24"/>
        </w:rPr>
        <w:t>лучия: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понимание личностного смысла изучения учебного предмета ОБЗР, его значения для безопа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>ной и продуктивной жизнедеятельности человека, общества и государства;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осознание ценности жизни;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соблюдение правил безопасности, в том числе навыков безопасного поведения в </w:t>
      </w: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Интернет–среде</w:t>
      </w:r>
      <w:proofErr w:type="gramEnd"/>
      <w:r w:rsidRPr="009007CE">
        <w:rPr>
          <w:rFonts w:ascii="Times New Roman" w:hAnsi="Times New Roman" w:cs="Times New Roman"/>
          <w:color w:val="333333"/>
          <w:sz w:val="24"/>
        </w:rPr>
        <w:t>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способность адаптироваться к стрессовым ситуациям и меняющимся социальным, информац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онным и природным условиям, в том числе осмысливая собственный опыт и выстраивая дальнейшие цели;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умение принимать себя и других людей, не осуждая;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умение осознавать эмоциональное состояние своё и других людей, уметь управлять собстве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ным эмоциональным состоянием;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навыка рефлексии, признание своего права на ошибку и такого же права другого человека;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7) трудовое воспитание: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осознание важности обучения на протяжении всей жизни для успешной профессиональной д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ятельности и развитие необходимых умений для этого;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готовность адаптироваться в профессиональной среде;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уважение к труду и результатам трудовой деятельности;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укрепление ответственного отношения к учёбе, способности применять меры и средства инд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видуальной защиты, приёмы рационального и безопасного поведения в опасных и чрезвычайных с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туациях;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установка на овладение знаниями и умениями предупреждения опасных и чрезвычайных сит</w:t>
      </w:r>
      <w:r w:rsidRPr="009007CE">
        <w:rPr>
          <w:rFonts w:ascii="Times New Roman" w:hAnsi="Times New Roman" w:cs="Times New Roman"/>
          <w:color w:val="333333"/>
          <w:sz w:val="24"/>
        </w:rPr>
        <w:t>у</w:t>
      </w:r>
      <w:r w:rsidRPr="009007CE">
        <w:rPr>
          <w:rFonts w:ascii="Times New Roman" w:hAnsi="Times New Roman" w:cs="Times New Roman"/>
          <w:color w:val="333333"/>
          <w:sz w:val="24"/>
        </w:rPr>
        <w:t>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ды);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8) экологическое воспитание: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ориентация на применение знаний из социальных и естественных наук для решения задач в о</w:t>
      </w:r>
      <w:r w:rsidRPr="009007CE">
        <w:rPr>
          <w:rFonts w:ascii="Times New Roman" w:hAnsi="Times New Roman" w:cs="Times New Roman"/>
          <w:color w:val="333333"/>
          <w:sz w:val="24"/>
        </w:rPr>
        <w:t>б</w:t>
      </w:r>
      <w:r w:rsidRPr="009007CE">
        <w:rPr>
          <w:rFonts w:ascii="Times New Roman" w:hAnsi="Times New Roman" w:cs="Times New Roman"/>
          <w:color w:val="333333"/>
          <w:sz w:val="24"/>
        </w:rPr>
        <w:t>ласти окружающей среды, планирования поступков и оценки их возможных последствий для окр</w:t>
      </w:r>
      <w:r w:rsidRPr="009007CE">
        <w:rPr>
          <w:rFonts w:ascii="Times New Roman" w:hAnsi="Times New Roman" w:cs="Times New Roman"/>
          <w:color w:val="333333"/>
          <w:sz w:val="24"/>
        </w:rPr>
        <w:t>у</w:t>
      </w:r>
      <w:r w:rsidRPr="009007CE">
        <w:rPr>
          <w:rFonts w:ascii="Times New Roman" w:hAnsi="Times New Roman" w:cs="Times New Roman"/>
          <w:color w:val="333333"/>
          <w:sz w:val="24"/>
        </w:rPr>
        <w:t>жающей среды;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осознание своей роли как гражданина и потребителя в условиях взаимосвязи природной, те</w:t>
      </w:r>
      <w:r w:rsidRPr="009007CE">
        <w:rPr>
          <w:rFonts w:ascii="Times New Roman" w:hAnsi="Times New Roman" w:cs="Times New Roman"/>
          <w:color w:val="333333"/>
          <w:sz w:val="24"/>
        </w:rPr>
        <w:t>х</w:t>
      </w:r>
      <w:r w:rsidRPr="009007CE">
        <w:rPr>
          <w:rFonts w:ascii="Times New Roman" w:hAnsi="Times New Roman" w:cs="Times New Roman"/>
          <w:color w:val="333333"/>
          <w:sz w:val="24"/>
        </w:rPr>
        <w:t>нологической и социальной сред;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готовность к участию в практической деятельности экологической направленности;</w:t>
      </w:r>
    </w:p>
    <w:p w:rsidR="00ED4F3B" w:rsidRPr="009007CE" w:rsidRDefault="009007CE" w:rsidP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ния.</w:t>
      </w:r>
    </w:p>
    <w:p w:rsidR="00ED4F3B" w:rsidRPr="009007CE" w:rsidRDefault="009007CE" w:rsidP="009007CE">
      <w:pPr>
        <w:pStyle w:val="2"/>
        <w:rPr>
          <w:color w:val="auto"/>
        </w:rPr>
      </w:pPr>
      <w:bookmarkStart w:id="8" w:name="_Toc175572905"/>
      <w:r w:rsidRPr="009007CE">
        <w:rPr>
          <w:color w:val="auto"/>
          <w:sz w:val="24"/>
        </w:rPr>
        <w:t>МЕТАПРЕДМЕТНЫЕ РЕЗУЛЬТАТЫ</w:t>
      </w:r>
      <w:bookmarkEnd w:id="8"/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Познавательные универсальные учебные действия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Базовые логические действия: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выявлять и характеризовать существенные признаки объектов (явлений);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предлагать критерии для выявления закономерностей и противоречий;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выявлять дефицит информации, данных, необходимых для решения поставленной задачи;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аналогии, фо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мулировать гипотезы о взаимосвязях;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Базовые исследовательские действия: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обобщать, анализировать и оценивать получаемую информацию, выдвигать гипотезы, арг</w:t>
      </w:r>
      <w:r w:rsidRPr="009007CE">
        <w:rPr>
          <w:rFonts w:ascii="Times New Roman" w:hAnsi="Times New Roman" w:cs="Times New Roman"/>
          <w:color w:val="333333"/>
          <w:sz w:val="24"/>
        </w:rPr>
        <w:t>у</w:t>
      </w:r>
      <w:r w:rsidRPr="009007CE">
        <w:rPr>
          <w:rFonts w:ascii="Times New Roman" w:hAnsi="Times New Roman" w:cs="Times New Roman"/>
          <w:color w:val="333333"/>
          <w:sz w:val="24"/>
        </w:rPr>
        <w:t>ментировать свою точку зрения, делать обоснованные выводы по результатам исследования;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прогнозировать возможное дальнейшее развитие процессов, событий и их последствия в ан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логичных или сходных ситуациях, а также выдвигать предположения об их развитии в новых усл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виях и контекстах.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Работа с информацией: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выбирать, анализировать, систематизировать и интерпретировать информацию различных в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дов и форм представления;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находить сходные аргументы (подтверждающие или опровергающие одну и ту же идею, ве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сию) в различных информационных источниках;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эффективно запоминать и систематизировать информацию;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овладение системой универсальных познавательных действий обеспечивает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когнитивных навыков обучающихся.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Коммуникативные универсальные учебные действия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Общение: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уверенно высказывать свою точку зрения в устной и письменной речи, выражать эмоции в с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распознавать невербальные средства общения, понимать значение социальных знаков и нам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рения других людей, уважительно, в корректной форме формулировать свои взгляды;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публично представлять результаты решения учебной задачи, самостоятельно выбирать наиб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лее целесообразный формат выступления и готовить различные презентационные материалы.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Регулятивные универсальные учебные действия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Самоорганизация: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выявлять проблемные вопросы, требующие решения в жизненных и учебных ситуациях;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аргументированно определять оптимальный вариант принятия решений, самостоятельно с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ставлять алгоритм (часть алгоритма) и выбирать способ решения учебной задачи с учётом собстве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ных возможностей и имеющихся ресурсов;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составлять план действий, находить необходимые ресурсы для его выполнения, при необход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мости корректировать предложенный алгоритм, брать ответственность за принятое решение.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Самоконтроль, эмоциональный интеллект: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давать оценку ситуации, предвидеть трудности, которые могут возникнуть при решении уче</w:t>
      </w:r>
      <w:r w:rsidRPr="009007CE">
        <w:rPr>
          <w:rFonts w:ascii="Times New Roman" w:hAnsi="Times New Roman" w:cs="Times New Roman"/>
          <w:color w:val="333333"/>
          <w:sz w:val="24"/>
        </w:rPr>
        <w:t>б</w:t>
      </w:r>
      <w:r w:rsidRPr="009007CE">
        <w:rPr>
          <w:rFonts w:ascii="Times New Roman" w:hAnsi="Times New Roman" w:cs="Times New Roman"/>
          <w:color w:val="333333"/>
          <w:sz w:val="24"/>
        </w:rPr>
        <w:t>ной задачи, и вносить коррективы в деятельность на основе новых обстоятельств;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причины достижения (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недостижения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) результатов деятельности, давать оценку пр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обретённому опыту, уметь находить </w:t>
      </w: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позитивное</w:t>
      </w:r>
      <w:proofErr w:type="gramEnd"/>
      <w:r w:rsidRPr="009007CE">
        <w:rPr>
          <w:rFonts w:ascii="Times New Roman" w:hAnsi="Times New Roman" w:cs="Times New Roman"/>
          <w:color w:val="333333"/>
          <w:sz w:val="24"/>
        </w:rPr>
        <w:t xml:space="preserve"> в произошедшей ситуации;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оценивать соответствие результата цели и условиям;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управлять собственными эмоциями и не поддаваться эмоциям других людей, выявлять и ан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лизировать их причины;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ставить себя на место другого человека, понимать мотивы и намерения другого человека, рег</w:t>
      </w:r>
      <w:r w:rsidRPr="009007CE">
        <w:rPr>
          <w:rFonts w:ascii="Times New Roman" w:hAnsi="Times New Roman" w:cs="Times New Roman"/>
          <w:color w:val="333333"/>
          <w:sz w:val="24"/>
        </w:rPr>
        <w:t>у</w:t>
      </w:r>
      <w:r w:rsidRPr="009007CE">
        <w:rPr>
          <w:rFonts w:ascii="Times New Roman" w:hAnsi="Times New Roman" w:cs="Times New Roman"/>
          <w:color w:val="333333"/>
          <w:sz w:val="24"/>
        </w:rPr>
        <w:t>лировать способ выражения эмоций;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осознанно относиться к другому человеку, его мнению, признавать право на ошибку свою и чужую;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быть открытым себе и другим людям, осознавать невозможность контроля всего вокруг.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Совместная деятельность: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</w:t>
      </w:r>
      <w:r w:rsidRPr="009007CE">
        <w:rPr>
          <w:rFonts w:ascii="Times New Roman" w:hAnsi="Times New Roman" w:cs="Times New Roman"/>
          <w:color w:val="333333"/>
          <w:sz w:val="24"/>
        </w:rPr>
        <w:t>ё</w:t>
      </w:r>
      <w:r w:rsidRPr="009007CE">
        <w:rPr>
          <w:rFonts w:ascii="Times New Roman" w:hAnsi="Times New Roman" w:cs="Times New Roman"/>
          <w:color w:val="333333"/>
          <w:sz w:val="24"/>
        </w:rPr>
        <w:t>та перед группой.</w:t>
      </w:r>
    </w:p>
    <w:p w:rsidR="00ED4F3B" w:rsidRPr="009007CE" w:rsidRDefault="009007CE" w:rsidP="009007CE">
      <w:pPr>
        <w:pStyle w:val="2"/>
        <w:rPr>
          <w:color w:val="auto"/>
          <w:sz w:val="20"/>
        </w:rPr>
      </w:pPr>
      <w:bookmarkStart w:id="9" w:name="_Toc134720971"/>
      <w:bookmarkStart w:id="10" w:name="_Toc161857405"/>
      <w:bookmarkStart w:id="11" w:name="_Toc175572906"/>
      <w:bookmarkEnd w:id="9"/>
      <w:bookmarkEnd w:id="10"/>
      <w:r w:rsidRPr="009007CE">
        <w:rPr>
          <w:color w:val="auto"/>
        </w:rPr>
        <w:t>ПРЕДМЕТНЫЕ РЕЗУЛЬТАТЫ</w:t>
      </w:r>
      <w:bookmarkEnd w:id="11"/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Предметные результаты характеризуют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у обучающихся основ культуры безопасности и защиты Родины и проявляются в способности построения и следования модели и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дивидуального безопасного поведения и опыте её применения в повседневной жизни.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Приобретаемый опыт проявляется в понимании существующих проблем безопасности и усво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нии обучающимися минимума основных ключевых понятий, которые в дальнейшем будут использ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ваться без дополнительных разъяснений, приобретении систематизированных знаний основ ко</w:t>
      </w:r>
      <w:r w:rsidRPr="009007CE">
        <w:rPr>
          <w:rFonts w:ascii="Times New Roman" w:hAnsi="Times New Roman" w:cs="Times New Roman"/>
          <w:color w:val="333333"/>
          <w:sz w:val="24"/>
        </w:rPr>
        <w:t>м</w:t>
      </w:r>
      <w:r w:rsidRPr="009007CE">
        <w:rPr>
          <w:rFonts w:ascii="Times New Roman" w:hAnsi="Times New Roman" w:cs="Times New Roman"/>
          <w:color w:val="333333"/>
          <w:sz w:val="24"/>
        </w:rPr>
        <w:t>плексной безопасности личности, общества и государства, военной подготовки, индивидуальной с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стемы здорового образа жизни,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антиэкстремистского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Предметные результаты по ОБЗР должны обеспечивать: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 значении безопасного и устойчивого развития для го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>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</w:t>
      </w:r>
      <w:r w:rsidRPr="009007CE">
        <w:rPr>
          <w:rFonts w:ascii="Times New Roman" w:hAnsi="Times New Roman" w:cs="Times New Roman"/>
          <w:color w:val="333333"/>
          <w:sz w:val="24"/>
        </w:rPr>
        <w:t>й</w:t>
      </w:r>
      <w:r w:rsidRPr="009007CE">
        <w:rPr>
          <w:rFonts w:ascii="Times New Roman" w:hAnsi="Times New Roman" w:cs="Times New Roman"/>
          <w:color w:val="333333"/>
          <w:sz w:val="24"/>
        </w:rPr>
        <w:t>ской Федерации, правовых основах обеспечения национальной безопасности, угрозах ми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ного и военного характера;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освоение знаний о мероприятиях по защите населения при чрезвычайных ситуациях пр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родного, техногенного и биолого-социального характера, возникновении военной угрозы;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 порядке их применения;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чувства гордости за свою Родину, ответственного отношения к выпо</w:t>
      </w:r>
      <w:r w:rsidRPr="009007CE">
        <w:rPr>
          <w:rFonts w:ascii="Times New Roman" w:hAnsi="Times New Roman" w:cs="Times New Roman"/>
          <w:color w:val="333333"/>
          <w:sz w:val="24"/>
        </w:rPr>
        <w:t>л</w:t>
      </w:r>
      <w:r w:rsidRPr="009007CE">
        <w:rPr>
          <w:rFonts w:ascii="Times New Roman" w:hAnsi="Times New Roman" w:cs="Times New Roman"/>
          <w:color w:val="333333"/>
          <w:sz w:val="24"/>
        </w:rPr>
        <w:t>нению конституционного долга – защите Отечества; овладение знаниями об истории во</w:t>
      </w:r>
      <w:r w:rsidRPr="009007CE">
        <w:rPr>
          <w:rFonts w:ascii="Times New Roman" w:hAnsi="Times New Roman" w:cs="Times New Roman"/>
          <w:color w:val="333333"/>
          <w:sz w:val="24"/>
        </w:rPr>
        <w:t>з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никновения и развития военной организации государства, функции и задачи современных </w:t>
      </w: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Вооруженных сил Российской Федерации, знание особенностей добровольной и обязател</w:t>
      </w:r>
      <w:r w:rsidRPr="009007CE">
        <w:rPr>
          <w:rFonts w:ascii="Times New Roman" w:hAnsi="Times New Roman" w:cs="Times New Roman"/>
          <w:color w:val="333333"/>
          <w:sz w:val="24"/>
        </w:rPr>
        <w:t>ь</w:t>
      </w:r>
      <w:r w:rsidRPr="009007CE">
        <w:rPr>
          <w:rFonts w:ascii="Times New Roman" w:hAnsi="Times New Roman" w:cs="Times New Roman"/>
          <w:color w:val="333333"/>
          <w:sz w:val="24"/>
        </w:rPr>
        <w:t>ной подготовки к военной службе;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 назначении, боевых свойствах и общем устройстве стрелкового оружия;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овладение основными положениями общевоинских уставов Вооруженных Сил Российской Федерации и умение их применять при выполнении обязанностей воинской службы;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ния,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знание правил дорожного движения, пожарной безопасности, безопасного поведения в б</w:t>
      </w:r>
      <w:r w:rsidRPr="009007CE">
        <w:rPr>
          <w:rFonts w:ascii="Times New Roman" w:hAnsi="Times New Roman" w:cs="Times New Roman"/>
          <w:color w:val="333333"/>
          <w:sz w:val="24"/>
        </w:rPr>
        <w:t>ы</w:t>
      </w:r>
      <w:r w:rsidRPr="009007CE">
        <w:rPr>
          <w:rFonts w:ascii="Times New Roman" w:hAnsi="Times New Roman" w:cs="Times New Roman"/>
          <w:color w:val="333333"/>
          <w:sz w:val="24"/>
        </w:rPr>
        <w:t>ту, транспорте, в общественных местах, на природе и умение применять их в поведении;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 порядке действий при возникновении чрезвычайных ситуаций в быту, транспорте, в общественных местах, на природе; умение оценивать и пр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освоение основ медицинских знаний и владение умениями оказывать первую помощь п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</w:t>
      </w:r>
      <w:r w:rsidRPr="009007CE">
        <w:rPr>
          <w:rFonts w:ascii="Times New Roman" w:hAnsi="Times New Roman" w:cs="Times New Roman"/>
          <w:color w:val="333333"/>
          <w:sz w:val="24"/>
        </w:rPr>
        <w:t>т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морожениях, отравлениях;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социально ответственного отношения к вед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  <w:proofErr w:type="gramEnd"/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 правилах безопасного поведения в социуме, овладение знаниями об опасных проявлениях конфликтов,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манипулятивном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поведении, умения расп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знавать опасные проявления и формирование готовности им противодействовать;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об информационных и компьютерных угрозах, опасных явлениях в Интернете, знания о правилах безопасного поведения в информационном пр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странстве и готовность применять их на практике;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освоение знаний об основах общественно-государственной системы противодействия эк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тремизму и терроризму;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представлений об опасности вовлечения в д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рористического акта;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сформированность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ED4F3B" w:rsidRPr="009007CE" w:rsidRDefault="009007CE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понимание роли государства в обеспечении государственной и международной безопасн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сти, обороны, в противодействии основным вызовам современности: терроризму, экстр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мизму, незаконному распространению наркотических средств.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9007CE" w:rsidRDefault="009007CE">
      <w:pPr>
        <w:spacing w:after="0"/>
        <w:ind w:firstLine="600"/>
        <w:jc w:val="both"/>
        <w:rPr>
          <w:rFonts w:ascii="Times New Roman" w:hAnsi="Times New Roman" w:cs="Times New Roman"/>
          <w:b/>
          <w:color w:val="333333"/>
          <w:sz w:val="24"/>
        </w:rPr>
      </w:pP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 xml:space="preserve">8 КЛАСС 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1 «Безопасное и устойчивое развитие личности, общества, государства»: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значение Конституции Российской Федерации;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содержание статей 2, 4, 20, 41, 42, 58, 59 Конституции Российской Федерации, п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яснять их значение для личности и общества;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объяснять значение Стратегии национальной безопасности Российской Федерации, утве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жденной Указом Президента Российской Федерации от 2 июля 2021 г. № 400;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понятия «национальные интересы» и «угрозы национальной безопасности», прив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дить примеры;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классификацию чрезвычайных ситуаций по масштабам и источникам возникнов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ния, приводить примеры;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способы информирования и оповещения населения о чрезвычайных ситуациях;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перечислять основные этапы развития гражданской обороны, характеризовать роль гражда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ской обороны при чрезвычайных ситуациях и угрозах военного характера;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порядок действий населения при объявлении эвакуации;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современное состояние Вооружённых Сил Российской Федерации;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приводить примеры применения Вооружённых Сил Российской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Федерациив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борьбе с неон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цизмом и международным терроризмом;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понятия «воинская обязанность», «военная служба»;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содержание подготовки к службе в армии.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2 «Военная подготовка. Основы военных знаний»: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об истории зарождения и развития Вооруженных Сил Российской Фед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рации;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владеть информацией о направлениях подготовки к военной службе;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необходимость подготовки к военной службе по основным направлениям;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осознавать значимость каждого направления подготовки к военной службе в решении ко</w:t>
      </w:r>
      <w:r w:rsidRPr="009007CE">
        <w:rPr>
          <w:rFonts w:ascii="Times New Roman" w:hAnsi="Times New Roman" w:cs="Times New Roman"/>
          <w:color w:val="333333"/>
          <w:sz w:val="24"/>
        </w:rPr>
        <w:t>м</w:t>
      </w:r>
      <w:r w:rsidRPr="009007CE">
        <w:rPr>
          <w:rFonts w:ascii="Times New Roman" w:hAnsi="Times New Roman" w:cs="Times New Roman"/>
          <w:color w:val="333333"/>
          <w:sz w:val="24"/>
        </w:rPr>
        <w:t>плексных задач;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составе, предназначении видов и родов Вооруженных Сил Российской Федерации;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функции и задачи Вооруженных Сил Российской Федерации на современном этапе;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значимость военной присяги для формирования образа российского военнослужащ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го – защитника Отечества;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об основных образцах вооружения и военной техники;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классификации видов вооружения и военной техники;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об основных тактико-технических характеристиках вооружения и вое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ной техники;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об организационной структуре отделения и задачах личного состава в бою;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иметь представление о современных элементах экипировки и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бронезащиты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военнослужащего;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знать алгоритм надевания экипировки и средств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бронезащиты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вооружении отделения и тактико-технических характеристиках стре</w:t>
      </w:r>
      <w:r w:rsidRPr="009007CE">
        <w:rPr>
          <w:rFonts w:ascii="Times New Roman" w:hAnsi="Times New Roman" w:cs="Times New Roman"/>
          <w:color w:val="333333"/>
          <w:sz w:val="24"/>
        </w:rPr>
        <w:t>л</w:t>
      </w:r>
      <w:r w:rsidRPr="009007CE">
        <w:rPr>
          <w:rFonts w:ascii="Times New Roman" w:hAnsi="Times New Roman" w:cs="Times New Roman"/>
          <w:color w:val="333333"/>
          <w:sz w:val="24"/>
        </w:rPr>
        <w:t>кового оружия;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основные характеристики стрелкового оружия и ручных гранат;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историю создания уставов и этапов становления современных общевоинских уставов В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оруженных Сил Российской Федерации;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структуру современных общевоинских уставов и понимать их значение для повседне</w:t>
      </w:r>
      <w:r w:rsidRPr="009007CE">
        <w:rPr>
          <w:rFonts w:ascii="Times New Roman" w:hAnsi="Times New Roman" w:cs="Times New Roman"/>
          <w:color w:val="333333"/>
          <w:sz w:val="24"/>
        </w:rPr>
        <w:t>в</w:t>
      </w:r>
      <w:r w:rsidRPr="009007CE">
        <w:rPr>
          <w:rFonts w:ascii="Times New Roman" w:hAnsi="Times New Roman" w:cs="Times New Roman"/>
          <w:color w:val="333333"/>
          <w:sz w:val="24"/>
        </w:rPr>
        <w:t>ной жизнедеятельности войск;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принцип единоначалия, принятый в Вооруженных Силах Российской Федерации;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порядке подчиненности и взаимоотношениях военнослужащих;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порядок отдачи приказа (приказания) и их выполнения;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различать воинские звания и образцы военной формы одежды;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иметь представление о воинской дисциплине, ее сущности и значении;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понимать принципы достижения воинской дисциплины;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уметь оценивать риски нарушения воинской дисциплины;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основные положения Строевого устава;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обязанности военнослужащего перед построением и в строю;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строевые приёмы на месте без оружия;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выполнять строевые приёмы на месте без оружия.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3 «Культура безопасности жизнедеятельности в современном обществе»: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значение безопасности жизнедеятельности для человека;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смысл понятий «опасность», «безопасность», «риск», «культура безопасности жи</w:t>
      </w:r>
      <w:r w:rsidRPr="009007CE">
        <w:rPr>
          <w:rFonts w:ascii="Times New Roman" w:hAnsi="Times New Roman" w:cs="Times New Roman"/>
          <w:color w:val="333333"/>
          <w:sz w:val="24"/>
        </w:rPr>
        <w:t>з</w:t>
      </w:r>
      <w:r w:rsidRPr="009007CE">
        <w:rPr>
          <w:rFonts w:ascii="Times New Roman" w:hAnsi="Times New Roman" w:cs="Times New Roman"/>
          <w:color w:val="333333"/>
          <w:sz w:val="24"/>
        </w:rPr>
        <w:t>недеятельности»;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и характеризовать источники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сходство и различия опасной и чрезвычайной ситуаций;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механизм перерастания повседневной ситуации в чрезвычайную ситуацию;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приводить примеры различных угроз безопасности и характеризовать 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и обосновывать правила поведения в опасных и чрезвычайных ситуациях.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4 «Безопасность в быту»: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особенности жизнеобеспечения жилища;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основные источники опасности в быту;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права потребителя, выработать навыки безопасного выбора продуктов питания;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бытовые отравления и причины их возникновения;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терм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метр;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признаки отравления, иметь навыки профилактики пищевых отравлений;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бытовые травмы и объяснять правила их предупреждения;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безопасного обращения с инструментами;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меры предосторожности от укусов различных животных;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и иметь навыки оказания первой помощи при ушибах, переломах, растяжении, вывихе, сотрясении мозга, укусах животных, кровотечениях;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владеть правилами комплектования и хранения домашней аптечки;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владеть правилами безопасного поведения и иметь навыки безопасных действий при обращ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нии с газовыми и электрическими приборами;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владеть правилами безопасного поведения и иметь навыки безопасных действий при опасных ситуациях в подъезде и лифте;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владеть правилами и иметь навыки приёмов оказания первой помощи при отравлении газом и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электротравме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пожар, его факторы и стадии развития;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условия и причины возникновения пожаров, характеризовать их возможные после</w:t>
      </w:r>
      <w:r w:rsidRPr="009007CE">
        <w:rPr>
          <w:rFonts w:ascii="Times New Roman" w:hAnsi="Times New Roman" w:cs="Times New Roman"/>
          <w:color w:val="333333"/>
          <w:sz w:val="24"/>
        </w:rPr>
        <w:t>д</w:t>
      </w:r>
      <w:r w:rsidRPr="009007CE">
        <w:rPr>
          <w:rFonts w:ascii="Times New Roman" w:hAnsi="Times New Roman" w:cs="Times New Roman"/>
          <w:color w:val="333333"/>
          <w:sz w:val="24"/>
        </w:rPr>
        <w:t>ствия;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при пожаре дома, на балконе, в подъезде, в лифте;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правильного использования первичных средств пожаротушения, оказания пе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вой помощи;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знать права, обязанности и иметь представление об ответственности граждан в области пожа</w:t>
      </w:r>
      <w:r w:rsidRPr="009007CE">
        <w:rPr>
          <w:rFonts w:ascii="Times New Roman" w:hAnsi="Times New Roman" w:cs="Times New Roman"/>
          <w:color w:val="333333"/>
          <w:sz w:val="24"/>
        </w:rPr>
        <w:t>р</w:t>
      </w:r>
      <w:r w:rsidRPr="009007CE">
        <w:rPr>
          <w:rFonts w:ascii="Times New Roman" w:hAnsi="Times New Roman" w:cs="Times New Roman"/>
          <w:color w:val="333333"/>
          <w:sz w:val="24"/>
        </w:rPr>
        <w:t>ной безопасности;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proofErr w:type="gramStart"/>
      <w:r w:rsidRPr="009007CE">
        <w:rPr>
          <w:rFonts w:ascii="Times New Roman" w:hAnsi="Times New Roman" w:cs="Times New Roman"/>
          <w:color w:val="333333"/>
          <w:sz w:val="24"/>
        </w:rPr>
        <w:t>знать порядок и иметь навыки вызова экстренных служб; знать порядок взаимодействия с эк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>тренным службами;</w:t>
      </w:r>
      <w:proofErr w:type="gramEnd"/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об ответственности за ложные сообщения;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меры по предотвращению проникновения злоумышленников в дом;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ситуации криминогенного характера;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поведения с малознакомыми людьми;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поведения и иметь навыки безопасных действий при попытке проникновения в дом посторонних;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аварийные ситуации на коммунальных системах жизнеобеспечения;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при авариях на коммунальных системах жизнеобеспеч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ния.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5 «Безопасность на транспорте»: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дорожного движения и объяснять их значение;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перечислять и характеризовать участников дорожного движения и элементы дороги;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условия обеспечения безопасности участников дорожного движения;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дорожного движения для пешеходов;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и характеризовать дорожные знаки для пешеходов;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«дорожные ловушки» и объяснять правила их предупреждения;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безопасного перехода дороги;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знать правила применения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световозвращающих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элементов;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дорожного движения для пассажиров;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обязанности пассажиров маршрутных транспортных средств;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применения ремня безопасности и детских удерживающих устройств;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пассажиров при опасных и чрезвычайных ситуациях в маршрутных транспортных средствах;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поведения пассажира мотоцикла;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дорожные знаки для водителя велосипеда, сигналы велосипедиста;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подготовки и выработать навыки безопасного использования велосипеда;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требования правил дорожного движения к водителю мотоцикла;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дорожно-транспортные происшествия и характеризовать причины их во</w:t>
      </w:r>
      <w:r w:rsidRPr="009007CE">
        <w:rPr>
          <w:rFonts w:ascii="Times New Roman" w:hAnsi="Times New Roman" w:cs="Times New Roman"/>
          <w:color w:val="333333"/>
          <w:sz w:val="24"/>
        </w:rPr>
        <w:t>з</w:t>
      </w:r>
      <w:r w:rsidRPr="009007CE">
        <w:rPr>
          <w:rFonts w:ascii="Times New Roman" w:hAnsi="Times New Roman" w:cs="Times New Roman"/>
          <w:color w:val="333333"/>
          <w:sz w:val="24"/>
        </w:rPr>
        <w:t>никновения;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очевидца дорожно-транспортного происшествия;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порядок действий при пожаре на транспорте;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особенности и опасности на различных видах транспорта (внеуличного, железнодоро</w:t>
      </w:r>
      <w:r w:rsidRPr="009007CE">
        <w:rPr>
          <w:rFonts w:ascii="Times New Roman" w:hAnsi="Times New Roman" w:cs="Times New Roman"/>
          <w:color w:val="333333"/>
          <w:sz w:val="24"/>
        </w:rPr>
        <w:t>ж</w:t>
      </w:r>
      <w:r w:rsidRPr="009007CE">
        <w:rPr>
          <w:rFonts w:ascii="Times New Roman" w:hAnsi="Times New Roman" w:cs="Times New Roman"/>
          <w:color w:val="333333"/>
          <w:sz w:val="24"/>
        </w:rPr>
        <w:t>ного, водного, воздушного);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обязанности пассажиров отдельных видов транспорта;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и иметь навыки оказания первой помощи при различных травмах в результате чрезвычайных ситуаций на транспорте;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способы извлечения пострадавшего из транспорта.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6 «Безопасность в общественных местах»: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общественные места;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потенциальные источники опасности в общественных местах;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вызова экстренных служб и порядок взаимодействия с ними;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уметь планировать действия в случае возникновения опасной или чрезвычайной ситуации;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риски массовых мероприятий и объяснять правила подготовки к посещению массовых мероприятий;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безопасного поведения при беспорядках в местах массового пребывания людей;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при попадании в толпу и давку;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при обнаружении угрозы возникновения пожара;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и иметь навыки безопасных действий при эвакуации из общественных мест и зданий;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навыки безопасных действий при обрушениях зданий и сооружений;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опасности криминогенного и антиобщественного характера в общественных местах;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в ситуациях криминогенного и антиобществе</w:t>
      </w:r>
      <w:r w:rsidRPr="009007CE">
        <w:rPr>
          <w:rFonts w:ascii="Times New Roman" w:hAnsi="Times New Roman" w:cs="Times New Roman"/>
          <w:color w:val="333333"/>
          <w:sz w:val="24"/>
        </w:rPr>
        <w:t>н</w:t>
      </w:r>
      <w:r w:rsidRPr="009007CE">
        <w:rPr>
          <w:rFonts w:ascii="Times New Roman" w:hAnsi="Times New Roman" w:cs="Times New Roman"/>
          <w:color w:val="333333"/>
          <w:sz w:val="24"/>
        </w:rPr>
        <w:t>ного характера, при обнаружении бесхозных (потенциально опасных) вещей и предметов, а также в случае террористического акта, в том числе при захвате и освобождении заложников;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действий при взаимодействии с правоохранительными органами.</w:t>
      </w:r>
    </w:p>
    <w:p w:rsidR="009007CE" w:rsidRDefault="009007CE">
      <w:pPr>
        <w:spacing w:after="0"/>
        <w:ind w:firstLine="600"/>
        <w:jc w:val="both"/>
        <w:rPr>
          <w:rFonts w:ascii="Times New Roman" w:hAnsi="Times New Roman" w:cs="Times New Roman"/>
          <w:b/>
          <w:color w:val="333333"/>
          <w:sz w:val="24"/>
        </w:rPr>
      </w:pP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9 КЛАСС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7 «Безопасность в природной среде»: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и характеризовать чрезвычайные ситуации природного характера;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опасности в природной среде: дикие животные, змеи, насекомые и паукоо</w:t>
      </w:r>
      <w:r w:rsidRPr="009007CE">
        <w:rPr>
          <w:rFonts w:ascii="Times New Roman" w:hAnsi="Times New Roman" w:cs="Times New Roman"/>
          <w:color w:val="333333"/>
          <w:sz w:val="24"/>
        </w:rPr>
        <w:t>б</w:t>
      </w:r>
      <w:r w:rsidRPr="009007CE">
        <w:rPr>
          <w:rFonts w:ascii="Times New Roman" w:hAnsi="Times New Roman" w:cs="Times New Roman"/>
          <w:color w:val="333333"/>
          <w:sz w:val="24"/>
        </w:rPr>
        <w:t>разные, ядовитые грибы и растения;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встрече с дикими животными, змеями, нас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комыми и паукообразными;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поведения для снижения риска отравления ядовитыми грибами и растениями;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автономные условия, раскрывать их опасности и порядок подготовки к ним;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автономном пребывании в природной среде: ориентирование на местности, в том числе работа с компасом и картой, обеспечение ночлега и пит</w:t>
      </w:r>
      <w:r w:rsidRPr="009007CE">
        <w:rPr>
          <w:rFonts w:ascii="Times New Roman" w:hAnsi="Times New Roman" w:cs="Times New Roman"/>
          <w:color w:val="333333"/>
          <w:sz w:val="24"/>
        </w:rPr>
        <w:t>а</w:t>
      </w:r>
      <w:r w:rsidRPr="009007CE">
        <w:rPr>
          <w:rFonts w:ascii="Times New Roman" w:hAnsi="Times New Roman" w:cs="Times New Roman"/>
          <w:color w:val="333333"/>
          <w:sz w:val="24"/>
        </w:rPr>
        <w:t>ния, разведение костра, подача сигналов бедствия;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и характеризовать природные пожары и их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факторы и причины возникновения пожаров;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представления о безопасных действиях при нахождении в зоне природного пожара;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правилах безопасного поведения в горах;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снежные лавины, камнепады, сели, оползни, их внешние признаки и опасн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общие правила безопасного поведения на водоёмах;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купания, понимать различия между оборудованными и необорудованными пл</w:t>
      </w:r>
      <w:r w:rsidRPr="009007CE">
        <w:rPr>
          <w:rFonts w:ascii="Times New Roman" w:hAnsi="Times New Roman" w:cs="Times New Roman"/>
          <w:color w:val="333333"/>
          <w:sz w:val="24"/>
        </w:rPr>
        <w:t>я</w:t>
      </w:r>
      <w:r w:rsidRPr="009007CE">
        <w:rPr>
          <w:rFonts w:ascii="Times New Roman" w:hAnsi="Times New Roman" w:cs="Times New Roman"/>
          <w:color w:val="333333"/>
          <w:sz w:val="24"/>
        </w:rPr>
        <w:t>жами;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само- и взаимопомощи терпящим бедствие на воде;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обнаружении тонущего человека летом и ч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ловека в полынье;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знать правила поведения при нахождении на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плавсредствах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и на льду;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наводнения, их внешние признаки и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наводнении;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цунами, их внешние признаки и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нахождении в зоне цунами;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ураганы, смерчи, их внешние признаки и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ураганах и смерчах;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характеризовать грозы, их внешние признаки и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безопасных действий при попадании в грозу;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землетрясения и извержения вулканов и их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землетрясении, в том числе при попадании под завал;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нахождении в зоне извержения вулкана;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смысл понятий «экология» и «экологическая культура»;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значение экологии для устойчивого развития общества;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правила безопасного поведения при неблагоприятной экологической обстановке (загря</w:t>
      </w:r>
      <w:r w:rsidRPr="009007CE">
        <w:rPr>
          <w:rFonts w:ascii="Times New Roman" w:hAnsi="Times New Roman" w:cs="Times New Roman"/>
          <w:color w:val="333333"/>
          <w:sz w:val="24"/>
        </w:rPr>
        <w:t>з</w:t>
      </w:r>
      <w:r w:rsidRPr="009007CE">
        <w:rPr>
          <w:rFonts w:ascii="Times New Roman" w:hAnsi="Times New Roman" w:cs="Times New Roman"/>
          <w:color w:val="333333"/>
          <w:sz w:val="24"/>
        </w:rPr>
        <w:t>нении атмосферы).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8 «Основы медицинских знаний. Оказание первой помощи»: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факторы, влияющие на здоровье человека;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содержание элементов здорового образа жизни, объяснять пагубность вредных привычек;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обосновывать личную ответственность за сохранение здоровья;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понятие «инфекционные заболевания», объяснять причины их возникновения;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механизм распространения инфекционных заболеваний, выработать навыки соблюдения мер их профилактики и защиты от них;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при возникновении чрезвычайных ситуаций би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лого-социального происхождения (эпидемия, пандемия);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основные мероприятия, проводимые государством по обеспечению безопа</w:t>
      </w:r>
      <w:r w:rsidRPr="009007CE">
        <w:rPr>
          <w:rFonts w:ascii="Times New Roman" w:hAnsi="Times New Roman" w:cs="Times New Roman"/>
          <w:color w:val="333333"/>
          <w:sz w:val="24"/>
        </w:rPr>
        <w:t>с</w:t>
      </w:r>
      <w:r w:rsidRPr="009007CE">
        <w:rPr>
          <w:rFonts w:ascii="Times New Roman" w:hAnsi="Times New Roman" w:cs="Times New Roman"/>
          <w:color w:val="333333"/>
          <w:sz w:val="24"/>
        </w:rPr>
        <w:t xml:space="preserve">ности населения при угрозе и во время чрезвычайных ситуаций биолого-социального происхождения (эпидемия, пандемия, эпизоотия, панзоотия, эпифитотия,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панфитотия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понятие «неинфекционные заболевания» и давать их классификацию;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факторы риска неинфекционных заболеваний;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соблюдения мер профилактики неинфекционных заболеваний и защиты от них;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назначение диспансеризации и раскрывать её задачи;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понятия «психическое здоровье» и «психическое благополучие»;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понятие «стресс» и его влияние на человека;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иметь навыки соблюдения мер профилактики стресса, раскрывать способы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саморегуляции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эмоциональных состояний;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понятие «первая помощь» и её содержание;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состояния, требующие оказания первой помощи;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универсальный алгоритм оказания первой помощи; знать назначение и состав аптечки первой помощи;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действий при оказании первой помощи в различных ситуациях;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приёмы психологической поддержки пострадавшего.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9 «Безопасность в социуме»: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общение и объяснять его значение для человека;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признаки и анализировать способы эффективного общения;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приёмы и иметь навыки соблюдения правил безопасной межличностной коммун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кации и комфортного взаимодействия в группе;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признаки конструктивного и деструктивного общения;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понятие «конфликт» и характеризовать стадии его развития, факторы и причины развития;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ситуациях возникновения межличностных и групповых конфликтов;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характеризовать безопасные и эффективные способы избегания и разрешения конфликтных ситуаций;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безопасного поведения для снижения риска конфликта и безопасных действий при его опасных проявлениях;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способ разрешения конфликта с помощью третьей стороны (медиатора);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иметь представление об опасных формах проявления конфликта: агрессия, домашнее насилие и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буллинг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манипуляции в ходе межличностного общения;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приёмы распознавания манипуляций и знать способы противостояния 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приёмы распознавания противозаконных проявлений манипуляции (мошеннич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ство, вымогательство, подстрекательство к действиям, которые могут причинить вред жизни и зд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ровью, и вовлечение в преступную, асоциальную или деструктивную деятельность) и знать способы защиты от них;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современные молодёжные увлечения и опасности, связанные с ними, знать правила безопасного поведения;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безопасного поведения при коммуникации с незнакомыми людьми.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10 «Безопасность в информационном простра</w:t>
      </w:r>
      <w:r w:rsidRPr="009007CE">
        <w:rPr>
          <w:rFonts w:ascii="Times New Roman" w:hAnsi="Times New Roman" w:cs="Times New Roman"/>
          <w:b/>
          <w:color w:val="333333"/>
          <w:sz w:val="24"/>
        </w:rPr>
        <w:t>н</w:t>
      </w:r>
      <w:r w:rsidRPr="009007CE">
        <w:rPr>
          <w:rFonts w:ascii="Times New Roman" w:hAnsi="Times New Roman" w:cs="Times New Roman"/>
          <w:b/>
          <w:color w:val="333333"/>
          <w:sz w:val="24"/>
        </w:rPr>
        <w:t>стве»: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понятие «цифровая среда», её характеристики и приводить примеры информац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онных и компьютерных угроз;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положительные возможности цифровой среды;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риски и угрозы при использовании Интернета;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общие принципы безопасного поведения, необходимые для предупреждения возникнов</w:t>
      </w:r>
      <w:r w:rsidRPr="009007CE">
        <w:rPr>
          <w:rFonts w:ascii="Times New Roman" w:hAnsi="Times New Roman" w:cs="Times New Roman"/>
          <w:color w:val="333333"/>
          <w:sz w:val="24"/>
        </w:rPr>
        <w:t>е</w:t>
      </w:r>
      <w:r w:rsidRPr="009007CE">
        <w:rPr>
          <w:rFonts w:ascii="Times New Roman" w:hAnsi="Times New Roman" w:cs="Times New Roman"/>
          <w:color w:val="333333"/>
          <w:sz w:val="24"/>
        </w:rPr>
        <w:t>ния опасных ситуаций в личном цифровом пространстве;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опасные явления цифровой среды;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классифицировать и оценивать риски вредоносных программ и приложений, их разновидн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стей;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 xml:space="preserve">иметь навыки соблюдения правил 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кибергигиены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 xml:space="preserve"> для предупреждения возникновения опасных ситуаций в цифровой среде;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основные виды опасного и запрещённого контента в Интернете и характер</w:t>
      </w:r>
      <w:r w:rsidRPr="009007CE">
        <w:rPr>
          <w:rFonts w:ascii="Times New Roman" w:hAnsi="Times New Roman" w:cs="Times New Roman"/>
          <w:color w:val="333333"/>
          <w:sz w:val="24"/>
        </w:rPr>
        <w:t>и</w:t>
      </w:r>
      <w:r w:rsidRPr="009007CE">
        <w:rPr>
          <w:rFonts w:ascii="Times New Roman" w:hAnsi="Times New Roman" w:cs="Times New Roman"/>
          <w:color w:val="333333"/>
          <w:sz w:val="24"/>
        </w:rPr>
        <w:t>зовать его признаки;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приёмы распознавания опасностей при использовании Интернета;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противоправные действия в Интернете;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соблюдения правил цифрового поведения, необходимых для снижения рисков и угроз при использовании Интернета (</w:t>
      </w:r>
      <w:proofErr w:type="spellStart"/>
      <w:r w:rsidRPr="009007CE">
        <w:rPr>
          <w:rFonts w:ascii="Times New Roman" w:hAnsi="Times New Roman" w:cs="Times New Roman"/>
          <w:color w:val="333333"/>
          <w:sz w:val="24"/>
        </w:rPr>
        <w:t>кибербуллинга</w:t>
      </w:r>
      <w:proofErr w:type="spellEnd"/>
      <w:r w:rsidRPr="009007CE">
        <w:rPr>
          <w:rFonts w:ascii="Times New Roman" w:hAnsi="Times New Roman" w:cs="Times New Roman"/>
          <w:color w:val="333333"/>
          <w:sz w:val="24"/>
        </w:rPr>
        <w:t>, вербовки в различные организации и группы);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деструктивные течения в Интернете, их признаки и опасности;</w:t>
      </w:r>
    </w:p>
    <w:p w:rsidR="00ED4F3B" w:rsidRPr="009007CE" w:rsidRDefault="009007CE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b/>
          <w:color w:val="333333"/>
          <w:sz w:val="24"/>
        </w:rPr>
        <w:t>Предметные результаты по модулю № 11 «Основы противодействия экстремизму и те</w:t>
      </w:r>
      <w:r w:rsidRPr="009007CE">
        <w:rPr>
          <w:rFonts w:ascii="Times New Roman" w:hAnsi="Times New Roman" w:cs="Times New Roman"/>
          <w:b/>
          <w:color w:val="333333"/>
          <w:sz w:val="24"/>
        </w:rPr>
        <w:t>р</w:t>
      </w:r>
      <w:r w:rsidRPr="009007CE">
        <w:rPr>
          <w:rFonts w:ascii="Times New Roman" w:hAnsi="Times New Roman" w:cs="Times New Roman"/>
          <w:b/>
          <w:color w:val="333333"/>
          <w:sz w:val="24"/>
        </w:rPr>
        <w:t>роризму»: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цели и формы проявления террористических актов, характеризовать их после</w:t>
      </w:r>
      <w:r w:rsidRPr="009007CE">
        <w:rPr>
          <w:rFonts w:ascii="Times New Roman" w:hAnsi="Times New Roman" w:cs="Times New Roman"/>
          <w:color w:val="333333"/>
          <w:sz w:val="24"/>
        </w:rPr>
        <w:t>д</w:t>
      </w:r>
      <w:r w:rsidRPr="009007CE">
        <w:rPr>
          <w:rFonts w:ascii="Times New Roman" w:hAnsi="Times New Roman" w:cs="Times New Roman"/>
          <w:color w:val="333333"/>
          <w:sz w:val="24"/>
        </w:rPr>
        <w:t>ствия;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раскрывать основы общественно-государственной системы, роль личности в противодействии экстремизму и терроризму;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знать уровни террористической опасности и цели контртеррористической операции;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характеризовать признаки вовлечения в террористическую деятельность;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lastRenderedPageBreak/>
        <w:t>иметь навыки соблюдения правил антитеррористического поведения и безопасных действий при обнаружении признаков вербовки;</w:t>
      </w:r>
    </w:p>
    <w:p w:rsidR="00ED4F3B" w:rsidRPr="009007CE" w:rsidRDefault="009007CE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действий при их обнаружении;</w:t>
      </w:r>
    </w:p>
    <w:p w:rsidR="00D14547" w:rsidRDefault="009007CE" w:rsidP="00D14547">
      <w:pPr>
        <w:spacing w:after="0"/>
        <w:ind w:firstLine="600"/>
        <w:jc w:val="both"/>
        <w:rPr>
          <w:rFonts w:ascii="Times New Roman" w:hAnsi="Times New Roman" w:cs="Times New Roman"/>
          <w:sz w:val="20"/>
        </w:rPr>
      </w:pPr>
      <w:r w:rsidRPr="009007CE">
        <w:rPr>
          <w:rFonts w:ascii="Times New Roman" w:hAnsi="Times New Roman" w:cs="Times New Roman"/>
          <w:color w:val="333333"/>
          <w:sz w:val="24"/>
        </w:rPr>
        <w:t>иметь представление о безопасных действиях в случае теракта (нападение террористов и п</w:t>
      </w:r>
      <w:r w:rsidRPr="009007CE">
        <w:rPr>
          <w:rFonts w:ascii="Times New Roman" w:hAnsi="Times New Roman" w:cs="Times New Roman"/>
          <w:color w:val="333333"/>
          <w:sz w:val="24"/>
        </w:rPr>
        <w:t>о</w:t>
      </w:r>
      <w:r w:rsidRPr="009007CE">
        <w:rPr>
          <w:rFonts w:ascii="Times New Roman" w:hAnsi="Times New Roman" w:cs="Times New Roman"/>
          <w:color w:val="333333"/>
          <w:sz w:val="24"/>
        </w:rPr>
        <w:t>пытка захвата заложников, попадание в заложники, огневой налёт, наезд транспортного средства, подрыв взрывного устройства).</w:t>
      </w:r>
    </w:p>
    <w:p w:rsidR="00D14547" w:rsidRPr="00D14547" w:rsidRDefault="00D14547" w:rsidP="00D14547">
      <w:pPr>
        <w:spacing w:after="0"/>
        <w:ind w:firstLine="600"/>
        <w:jc w:val="both"/>
        <w:rPr>
          <w:rFonts w:ascii="Times New Roman" w:hAnsi="Times New Roman" w:cs="Times New Roman"/>
          <w:sz w:val="20"/>
        </w:rPr>
        <w:sectPr w:rsidR="00D14547" w:rsidRPr="00D14547" w:rsidSect="009007CE">
          <w:type w:val="continuous"/>
          <w:pgSz w:w="11906" w:h="16383"/>
          <w:pgMar w:top="720" w:right="720" w:bottom="720" w:left="720" w:header="720" w:footer="720" w:gutter="0"/>
          <w:cols w:space="720"/>
        </w:sectPr>
      </w:pPr>
    </w:p>
    <w:p w:rsidR="00ED4F3B" w:rsidRPr="009007CE" w:rsidRDefault="009007CE" w:rsidP="009007CE">
      <w:pPr>
        <w:pStyle w:val="1"/>
        <w:rPr>
          <w:rFonts w:ascii="Times New Roman" w:hAnsi="Times New Roman" w:cs="Times New Roman"/>
          <w:color w:val="auto"/>
        </w:rPr>
      </w:pPr>
      <w:bookmarkStart w:id="12" w:name="_Toc175572907"/>
      <w:bookmarkStart w:id="13" w:name="block-35046814"/>
      <w:bookmarkEnd w:id="5"/>
      <w:r w:rsidRPr="009007CE">
        <w:rPr>
          <w:rFonts w:ascii="Times New Roman" w:hAnsi="Times New Roman" w:cs="Times New Roman"/>
          <w:color w:val="auto"/>
        </w:rPr>
        <w:lastRenderedPageBreak/>
        <w:t>Тематическое планирование</w:t>
      </w:r>
      <w:bookmarkEnd w:id="12"/>
    </w:p>
    <w:p w:rsidR="00ED4F3B" w:rsidRPr="009007CE" w:rsidRDefault="009007CE" w:rsidP="009007CE">
      <w:pPr>
        <w:pStyle w:val="2"/>
        <w:rPr>
          <w:color w:val="auto"/>
        </w:rPr>
      </w:pPr>
      <w:r w:rsidRPr="009007CE">
        <w:rPr>
          <w:color w:val="auto"/>
        </w:rPr>
        <w:t xml:space="preserve"> </w:t>
      </w:r>
      <w:bookmarkStart w:id="14" w:name="_Toc175572908"/>
      <w:r w:rsidRPr="009007CE">
        <w:rPr>
          <w:color w:val="auto"/>
        </w:rPr>
        <w:t>8 класс</w:t>
      </w:r>
      <w:bookmarkEnd w:id="14"/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4"/>
        <w:gridCol w:w="3997"/>
        <w:gridCol w:w="1558"/>
        <w:gridCol w:w="5954"/>
        <w:gridCol w:w="2718"/>
      </w:tblGrid>
      <w:tr w:rsidR="00EF3EA3" w:rsidRPr="00EF3EA3" w:rsidTr="00262443">
        <w:trPr>
          <w:trHeight w:val="926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EF3EA3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F3EA3"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Наименование темы (блок уроков)</w:t>
            </w:r>
          </w:p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  <w:p w:rsidR="00EF3EA3" w:rsidRPr="00EF3EA3" w:rsidRDefault="00EF3EA3" w:rsidP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5" w:type="pct"/>
          </w:tcPr>
          <w:p w:rsidR="00EF3EA3" w:rsidRPr="00EF3EA3" w:rsidRDefault="00EF3EA3" w:rsidP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897" w:type="pct"/>
          </w:tcPr>
          <w:p w:rsidR="00EF3EA3" w:rsidRPr="00EF3EA3" w:rsidRDefault="00EF3EA3" w:rsidP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Виды деятельности</w:t>
            </w: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 «</w:t>
            </w:r>
            <w:r w:rsidRPr="00EF3EA3">
              <w:rPr>
                <w:rFonts w:ascii="Times New Roman" w:hAnsi="Times New Roman" w:cs="Times New Roman"/>
                <w:color w:val="000000"/>
              </w:rPr>
              <w:t>Безопасное и устойчивое развитие личности, общества, гос</w:t>
            </w:r>
            <w:r w:rsidRPr="00EF3EA3">
              <w:rPr>
                <w:rFonts w:ascii="Times New Roman" w:hAnsi="Times New Roman" w:cs="Times New Roman"/>
                <w:color w:val="000000"/>
              </w:rPr>
              <w:t>у</w:t>
            </w:r>
            <w:r w:rsidRPr="00EF3EA3">
              <w:rPr>
                <w:rFonts w:ascii="Times New Roman" w:hAnsi="Times New Roman" w:cs="Times New Roman"/>
                <w:color w:val="000000"/>
              </w:rPr>
              <w:t>дар</w:t>
            </w:r>
            <w:r>
              <w:rPr>
                <w:rFonts w:ascii="Times New Roman" w:hAnsi="Times New Roman" w:cs="Times New Roman"/>
                <w:color w:val="000000"/>
              </w:rPr>
              <w:t>ства»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4 </w:t>
            </w:r>
          </w:p>
        </w:tc>
        <w:tc>
          <w:tcPr>
            <w:tcW w:w="1965" w:type="pct"/>
          </w:tcPr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фундаментальные ценности и принципы, формирующие основы российского общества, безопасности страны, з</w:t>
            </w:r>
            <w:r w:rsidRPr="00EF3EA3">
              <w:rPr>
                <w:rFonts w:ascii="Times New Roman" w:hAnsi="Times New Roman" w:cs="Times New Roman"/>
                <w:color w:val="000000"/>
              </w:rPr>
              <w:t>а</w:t>
            </w:r>
            <w:r w:rsidRPr="00EF3EA3">
              <w:rPr>
                <w:rFonts w:ascii="Times New Roman" w:hAnsi="Times New Roman" w:cs="Times New Roman"/>
                <w:color w:val="000000"/>
              </w:rPr>
              <w:t>крепленные в Конституции Российской Федерации;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стр</w:t>
            </w:r>
            <w:r w:rsidRPr="00EF3EA3">
              <w:rPr>
                <w:rFonts w:ascii="Times New Roman" w:hAnsi="Times New Roman" w:cs="Times New Roman"/>
                <w:color w:val="000000"/>
              </w:rPr>
              <w:t>а</w:t>
            </w:r>
            <w:r w:rsidRPr="00EF3EA3">
              <w:rPr>
                <w:rFonts w:ascii="Times New Roman" w:hAnsi="Times New Roman" w:cs="Times New Roman"/>
                <w:color w:val="000000"/>
              </w:rPr>
              <w:t>тегия национальной безопасности, национальные интересы и угрозы национальной безопасности;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чрезвычайные сит</w:t>
            </w:r>
            <w:r w:rsidRPr="00EF3EA3">
              <w:rPr>
                <w:rFonts w:ascii="Times New Roman" w:hAnsi="Times New Roman" w:cs="Times New Roman"/>
                <w:color w:val="000000"/>
              </w:rPr>
              <w:t>у</w:t>
            </w:r>
            <w:r w:rsidRPr="00EF3EA3">
              <w:rPr>
                <w:rFonts w:ascii="Times New Roman" w:hAnsi="Times New Roman" w:cs="Times New Roman"/>
                <w:color w:val="000000"/>
              </w:rPr>
              <w:t>ации природного, техногенного и биолого-социального х</w:t>
            </w:r>
            <w:r w:rsidRPr="00EF3EA3">
              <w:rPr>
                <w:rFonts w:ascii="Times New Roman" w:hAnsi="Times New Roman" w:cs="Times New Roman"/>
                <w:color w:val="000000"/>
              </w:rPr>
              <w:t>а</w:t>
            </w:r>
            <w:r w:rsidRPr="00EF3EA3">
              <w:rPr>
                <w:rFonts w:ascii="Times New Roman" w:hAnsi="Times New Roman" w:cs="Times New Roman"/>
                <w:color w:val="000000"/>
              </w:rPr>
              <w:t>рактера;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информирование и оповещение населения о чре</w:t>
            </w:r>
            <w:r w:rsidRPr="00EF3EA3">
              <w:rPr>
                <w:rFonts w:ascii="Times New Roman" w:hAnsi="Times New Roman" w:cs="Times New Roman"/>
                <w:color w:val="000000"/>
              </w:rPr>
              <w:t>з</w:t>
            </w:r>
            <w:r w:rsidRPr="00EF3EA3">
              <w:rPr>
                <w:rFonts w:ascii="Times New Roman" w:hAnsi="Times New Roman" w:cs="Times New Roman"/>
                <w:color w:val="000000"/>
              </w:rPr>
              <w:t>вычайных ситуациях, система ОКСИОН;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история развития гражданской обороны;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сигнал «Внимание всем!», порядок действий населения при его получении;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средства индив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дуальной и коллективной защиты населения, порядок пользования фильтрующим противогазом;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эвакуация нас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ления в условиях чрезвычайных ситуаций, порядок де</w:t>
            </w:r>
            <w:r w:rsidRPr="00EF3EA3">
              <w:rPr>
                <w:rFonts w:ascii="Times New Roman" w:hAnsi="Times New Roman" w:cs="Times New Roman"/>
                <w:color w:val="000000"/>
              </w:rPr>
              <w:t>й</w:t>
            </w:r>
            <w:r w:rsidRPr="00EF3EA3">
              <w:rPr>
                <w:rFonts w:ascii="Times New Roman" w:hAnsi="Times New Roman" w:cs="Times New Roman"/>
                <w:color w:val="000000"/>
              </w:rPr>
              <w:t>ствий населения при объявлении эвакуации;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современная армия, воинская обязанность и военная служба, добр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вольная и обязательная подготовка к слу</w:t>
            </w:r>
            <w:r>
              <w:rPr>
                <w:rFonts w:ascii="Times New Roman" w:hAnsi="Times New Roman" w:cs="Times New Roman"/>
                <w:color w:val="000000"/>
              </w:rPr>
              <w:t>жбе в армии</w:t>
            </w:r>
          </w:p>
        </w:tc>
        <w:tc>
          <w:tcPr>
            <w:tcW w:w="897" w:type="pct"/>
          </w:tcPr>
          <w:p w:rsidR="00EF3EA3" w:rsidRPr="002D2687" w:rsidRDefault="00262443" w:rsidP="002D268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62443">
              <w:rPr>
                <w:rFonts w:ascii="Times New Roman" w:hAnsi="Times New Roman" w:cs="Times New Roman"/>
                <w:color w:val="000000"/>
              </w:rPr>
              <w:t>Характеризовать ЧС по их классификации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62443">
              <w:rPr>
                <w:rFonts w:ascii="Times New Roman" w:hAnsi="Times New Roman" w:cs="Times New Roman"/>
                <w:color w:val="000000"/>
              </w:rPr>
              <w:t>Различать кл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ассификацию аварий и катастроф. </w:t>
            </w:r>
            <w:r w:rsidRPr="00262443">
              <w:rPr>
                <w:rFonts w:ascii="Times New Roman" w:hAnsi="Times New Roman" w:cs="Times New Roman"/>
                <w:color w:val="000000"/>
              </w:rPr>
              <w:t>Характериз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вать причины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Описать причины взрывов и пож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а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ров. Характеризовать их классификацию.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 Опред</w:t>
            </w:r>
            <w:r w:rsidR="002D2687">
              <w:rPr>
                <w:rFonts w:ascii="Times New Roman" w:hAnsi="Times New Roman" w:cs="Times New Roman"/>
                <w:color w:val="000000"/>
              </w:rPr>
              <w:t>е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лять основные опасные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факторы пожаров и пор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а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жающие факторы взр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ы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вов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Характеризовать в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и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ды аварий на ХОО и оп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и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сывать их последствия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Различать виды АХОВ. Характеризовать их по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признакам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и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последств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и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ям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Описывать поража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ю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щие факторы ра</w:t>
            </w:r>
            <w:r w:rsidR="002D2687">
              <w:rPr>
                <w:rFonts w:ascii="Times New Roman" w:hAnsi="Times New Roman" w:cs="Times New Roman"/>
                <w:color w:val="000000"/>
              </w:rPr>
              <w:t xml:space="preserve">диации. Определять 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понятие р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а</w:t>
            </w:r>
            <w:r w:rsidR="002D2687" w:rsidRPr="002D2687">
              <w:rPr>
                <w:rFonts w:ascii="Times New Roman" w:hAnsi="Times New Roman" w:cs="Times New Roman"/>
                <w:color w:val="000000"/>
              </w:rPr>
              <w:t>диационного фона.</w:t>
            </w: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 «</w:t>
            </w:r>
            <w:r w:rsidRPr="00EF3EA3">
              <w:rPr>
                <w:rFonts w:ascii="Times New Roman" w:hAnsi="Times New Roman" w:cs="Times New Roman"/>
                <w:color w:val="000000"/>
              </w:rPr>
              <w:t>Военная по</w:t>
            </w:r>
            <w:r>
              <w:rPr>
                <w:rFonts w:ascii="Times New Roman" w:hAnsi="Times New Roman" w:cs="Times New Roman"/>
                <w:color w:val="000000"/>
              </w:rPr>
              <w:t>дготовка. Основы военных знаний»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26244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 xml:space="preserve">9 </w:t>
            </w:r>
          </w:p>
        </w:tc>
        <w:tc>
          <w:tcPr>
            <w:tcW w:w="1965" w:type="pct"/>
          </w:tcPr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история возникновения и развития Вооруженных Сил Ро</w:t>
            </w:r>
            <w:r w:rsidRPr="00EF3EA3">
              <w:rPr>
                <w:rFonts w:ascii="Times New Roman" w:hAnsi="Times New Roman" w:cs="Times New Roman"/>
                <w:color w:val="000000"/>
              </w:rPr>
              <w:t>с</w:t>
            </w:r>
            <w:r w:rsidRPr="00EF3EA3">
              <w:rPr>
                <w:rFonts w:ascii="Times New Roman" w:hAnsi="Times New Roman" w:cs="Times New Roman"/>
                <w:color w:val="000000"/>
              </w:rPr>
              <w:t>сийской Федерации;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этапы становления современных В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оруженных Сил Российской Федерации;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основные напра</w:t>
            </w:r>
            <w:r w:rsidRPr="00EF3EA3">
              <w:rPr>
                <w:rFonts w:ascii="Times New Roman" w:hAnsi="Times New Roman" w:cs="Times New Roman"/>
                <w:color w:val="000000"/>
              </w:rPr>
              <w:t>в</w:t>
            </w:r>
            <w:r w:rsidRPr="00EF3EA3">
              <w:rPr>
                <w:rFonts w:ascii="Times New Roman" w:hAnsi="Times New Roman" w:cs="Times New Roman"/>
                <w:color w:val="000000"/>
              </w:rPr>
              <w:t>ления подготовки к военной службе;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 xml:space="preserve">организационная структура Вооруженных Сил Российской Федерации; 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функции и основные задачи современных Вооруженных Сил Российской Федерации;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особенности видов и родов войск Вооруженных Сил Российской Федерации;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воинские символы современных Вооруженных Сил Российской Ф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дерации;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виды, назначение и тактико-технические хара</w:t>
            </w:r>
            <w:r w:rsidRPr="00EF3EA3">
              <w:rPr>
                <w:rFonts w:ascii="Times New Roman" w:hAnsi="Times New Roman" w:cs="Times New Roman"/>
                <w:color w:val="000000"/>
              </w:rPr>
              <w:t>к</w:t>
            </w:r>
            <w:r w:rsidRPr="00EF3EA3">
              <w:rPr>
                <w:rFonts w:ascii="Times New Roman" w:hAnsi="Times New Roman" w:cs="Times New Roman"/>
                <w:color w:val="000000"/>
              </w:rPr>
              <w:t>теристики основных образцов вооружения и военной те</w:t>
            </w:r>
            <w:r w:rsidRPr="00EF3EA3">
              <w:rPr>
                <w:rFonts w:ascii="Times New Roman" w:hAnsi="Times New Roman" w:cs="Times New Roman"/>
                <w:color w:val="000000"/>
              </w:rPr>
              <w:t>х</w:t>
            </w:r>
            <w:r w:rsidRPr="00EF3EA3">
              <w:rPr>
                <w:rFonts w:ascii="Times New Roman" w:hAnsi="Times New Roman" w:cs="Times New Roman"/>
                <w:color w:val="000000"/>
              </w:rPr>
              <w:t>ники видов и родов войск Вооруженных Сил Российской Федерации (мотострелковых и танковых войск, ракетных войск и артиллерии, противовоздушной обороны);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орган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зационно-штатная структура и боевые возможности отд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ления, задачи отделения в различных видах боя; состав, назначение, характеристики, порядок размещения совр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 xml:space="preserve">менных средств индивидуальной </w:t>
            </w:r>
            <w:proofErr w:type="spellStart"/>
            <w:r w:rsidRPr="00EF3EA3">
              <w:rPr>
                <w:rFonts w:ascii="Times New Roman" w:hAnsi="Times New Roman" w:cs="Times New Roman"/>
                <w:color w:val="000000"/>
              </w:rPr>
              <w:t>бронезащиты</w:t>
            </w:r>
            <w:proofErr w:type="spellEnd"/>
            <w:r w:rsidRPr="00EF3EA3">
              <w:rPr>
                <w:rFonts w:ascii="Times New Roman" w:hAnsi="Times New Roman" w:cs="Times New Roman"/>
                <w:color w:val="000000"/>
              </w:rPr>
              <w:t xml:space="preserve"> и экип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 xml:space="preserve">ровки </w:t>
            </w:r>
            <w:proofErr w:type="spellStart"/>
            <w:r w:rsidRPr="00EF3EA3">
              <w:rPr>
                <w:rFonts w:ascii="Times New Roman" w:hAnsi="Times New Roman" w:cs="Times New Roman"/>
                <w:color w:val="000000"/>
              </w:rPr>
              <w:t>военнослужащего</w:t>
            </w: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;в</w:t>
            </w:r>
            <w:proofErr w:type="gramEnd"/>
            <w:r w:rsidRPr="00EF3EA3">
              <w:rPr>
                <w:rFonts w:ascii="Times New Roman" w:hAnsi="Times New Roman" w:cs="Times New Roman"/>
                <w:color w:val="000000"/>
              </w:rPr>
              <w:t>ооружение</w:t>
            </w:r>
            <w:proofErr w:type="spellEnd"/>
            <w:r w:rsidRPr="00EF3EA3">
              <w:rPr>
                <w:rFonts w:ascii="Times New Roman" w:hAnsi="Times New Roman" w:cs="Times New Roman"/>
                <w:color w:val="000000"/>
              </w:rPr>
              <w:t xml:space="preserve"> мотострелкового о</w:t>
            </w:r>
            <w:r w:rsidRPr="00EF3EA3">
              <w:rPr>
                <w:rFonts w:ascii="Times New Roman" w:hAnsi="Times New Roman" w:cs="Times New Roman"/>
                <w:color w:val="000000"/>
              </w:rPr>
              <w:t>т</w:t>
            </w:r>
            <w:r w:rsidRPr="00EF3EA3">
              <w:rPr>
                <w:rFonts w:ascii="Times New Roman" w:hAnsi="Times New Roman" w:cs="Times New Roman"/>
                <w:color w:val="000000"/>
              </w:rPr>
              <w:t>деления, назначение и тактико-технические характерист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ки основных видов стрелкового оружия (автомат Кала</w:t>
            </w:r>
            <w:r w:rsidRPr="00EF3EA3">
              <w:rPr>
                <w:rFonts w:ascii="Times New Roman" w:hAnsi="Times New Roman" w:cs="Times New Roman"/>
                <w:color w:val="000000"/>
              </w:rPr>
              <w:t>ш</w:t>
            </w:r>
            <w:r w:rsidRPr="00EF3EA3">
              <w:rPr>
                <w:rFonts w:ascii="Times New Roman" w:hAnsi="Times New Roman" w:cs="Times New Roman"/>
                <w:color w:val="000000"/>
              </w:rPr>
              <w:t>никова АК-74, ручной пулемет Калашникова (РПК), ру</w:t>
            </w:r>
            <w:r w:rsidRPr="00EF3EA3">
              <w:rPr>
                <w:rFonts w:ascii="Times New Roman" w:hAnsi="Times New Roman" w:cs="Times New Roman"/>
                <w:color w:val="000000"/>
              </w:rPr>
              <w:t>ч</w:t>
            </w:r>
            <w:r w:rsidRPr="00EF3EA3">
              <w:rPr>
                <w:rFonts w:ascii="Times New Roman" w:hAnsi="Times New Roman" w:cs="Times New Roman"/>
                <w:color w:val="000000"/>
              </w:rPr>
              <w:t>ной противотанковый гранатомет РПГ-7В, снайперская винтовка Драгунова (СВД);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назначение и тактико-технические характеристики основных видов ручных гр</w:t>
            </w:r>
            <w:r w:rsidRPr="00EF3EA3">
              <w:rPr>
                <w:rFonts w:ascii="Times New Roman" w:hAnsi="Times New Roman" w:cs="Times New Roman"/>
                <w:color w:val="000000"/>
              </w:rPr>
              <w:t>а</w:t>
            </w:r>
            <w:r w:rsidRPr="00EF3EA3">
              <w:rPr>
                <w:rFonts w:ascii="Times New Roman" w:hAnsi="Times New Roman" w:cs="Times New Roman"/>
                <w:color w:val="000000"/>
              </w:rPr>
              <w:t>нат (наступательная ручная граната РГД-5, ручная обор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нительная граната Ф-1, ручная граната оборонительная (РГО), ручная граната наступательная (РГН);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история с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здания общевоинских уставов;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этапы становления совр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менных общевоинских уставов;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общевоинские уставы В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оруженных Сил Российской Федерации, их состав и о</w:t>
            </w:r>
            <w:r w:rsidRPr="00EF3EA3">
              <w:rPr>
                <w:rFonts w:ascii="Times New Roman" w:hAnsi="Times New Roman" w:cs="Times New Roman"/>
                <w:color w:val="000000"/>
              </w:rPr>
              <w:t>с</w:t>
            </w:r>
            <w:r w:rsidRPr="00EF3EA3">
              <w:rPr>
                <w:rFonts w:ascii="Times New Roman" w:hAnsi="Times New Roman" w:cs="Times New Roman"/>
                <w:color w:val="000000"/>
              </w:rPr>
              <w:t>новные понятия, определяющие повседневную жизнеде</w:t>
            </w:r>
            <w:r w:rsidRPr="00EF3EA3">
              <w:rPr>
                <w:rFonts w:ascii="Times New Roman" w:hAnsi="Times New Roman" w:cs="Times New Roman"/>
                <w:color w:val="000000"/>
              </w:rPr>
              <w:t>я</w:t>
            </w:r>
            <w:r w:rsidRPr="00EF3EA3">
              <w:rPr>
                <w:rFonts w:ascii="Times New Roman" w:hAnsi="Times New Roman" w:cs="Times New Roman"/>
                <w:color w:val="000000"/>
              </w:rPr>
              <w:t>тельность войск;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сущность единоначалия;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командиры (начальники) и подчинённые;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старшие и младшие;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приказ (приказание), порядок его отдачи и выполнения;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воинские звания и военная форма одежды;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воинская ди</w:t>
            </w:r>
            <w:r w:rsidRPr="00EF3EA3">
              <w:rPr>
                <w:rFonts w:ascii="Times New Roman" w:hAnsi="Times New Roman" w:cs="Times New Roman"/>
                <w:color w:val="000000"/>
              </w:rPr>
              <w:t>с</w:t>
            </w:r>
            <w:r w:rsidRPr="00EF3EA3">
              <w:rPr>
                <w:rFonts w:ascii="Times New Roman" w:hAnsi="Times New Roman" w:cs="Times New Roman"/>
                <w:color w:val="000000"/>
              </w:rPr>
              <w:t>циплина, её сущность и значение;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обязанности военносл</w:t>
            </w:r>
            <w:r w:rsidRPr="00EF3EA3">
              <w:rPr>
                <w:rFonts w:ascii="Times New Roman" w:hAnsi="Times New Roman" w:cs="Times New Roman"/>
                <w:color w:val="000000"/>
              </w:rPr>
              <w:t>у</w:t>
            </w:r>
            <w:r w:rsidRPr="00EF3EA3">
              <w:rPr>
                <w:rFonts w:ascii="Times New Roman" w:hAnsi="Times New Roman" w:cs="Times New Roman"/>
                <w:color w:val="000000"/>
              </w:rPr>
              <w:t>жащих по соблюдению требований воинской дисциплины;</w:t>
            </w:r>
            <w:proofErr w:type="gramEnd"/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способы достижения воинской дисциплины;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положения Строевого устава;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обязанности военнослужащих перед п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строением и в строю;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строевые приёмы и движение без оружия, строевая стойка, выполнение команд «Стан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вись», «Равняйсь», «Смирно», «Вольно», «Заправиться», «Отставить», «Головные уборы (головной убор) – снять (надеть)», повороты на месте.</w:t>
            </w:r>
            <w:proofErr w:type="gramEnd"/>
          </w:p>
        </w:tc>
        <w:tc>
          <w:tcPr>
            <w:tcW w:w="897" w:type="pct"/>
          </w:tcPr>
          <w:p w:rsid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2D41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Знать </w:t>
            </w:r>
            <w:r w:rsidRPr="00B52D41">
              <w:rPr>
                <w:rFonts w:ascii="Times New Roman" w:hAnsi="Times New Roman" w:cs="Times New Roman"/>
                <w:color w:val="000000"/>
              </w:rPr>
              <w:t>основы российского законодательства об об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роне государства и вои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t>ской обязанности гра</w:t>
            </w:r>
            <w:r w:rsidRPr="00B52D41">
              <w:rPr>
                <w:rFonts w:ascii="Times New Roman" w:hAnsi="Times New Roman" w:cs="Times New Roman"/>
                <w:color w:val="000000"/>
              </w:rPr>
              <w:t>ж</w:t>
            </w:r>
            <w:r w:rsidRPr="00B52D41">
              <w:rPr>
                <w:rFonts w:ascii="Times New Roman" w:hAnsi="Times New Roman" w:cs="Times New Roman"/>
                <w:color w:val="000000"/>
              </w:rPr>
              <w:t>дан;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 xml:space="preserve">основы российского </w:t>
            </w:r>
            <w:r w:rsidRPr="00B52D41">
              <w:rPr>
                <w:rFonts w:ascii="Times New Roman" w:hAnsi="Times New Roman" w:cs="Times New Roman"/>
                <w:color w:val="000000"/>
              </w:rPr>
              <w:lastRenderedPageBreak/>
              <w:t>законодательства об об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роне государства и вои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t>ской обязанности гра</w:t>
            </w:r>
            <w:r w:rsidRPr="00B52D41">
              <w:rPr>
                <w:rFonts w:ascii="Times New Roman" w:hAnsi="Times New Roman" w:cs="Times New Roman"/>
                <w:color w:val="000000"/>
              </w:rPr>
              <w:t>ж</w:t>
            </w:r>
            <w:r w:rsidRPr="00B52D41">
              <w:rPr>
                <w:rFonts w:ascii="Times New Roman" w:hAnsi="Times New Roman" w:cs="Times New Roman"/>
                <w:color w:val="000000"/>
              </w:rPr>
              <w:t>дан;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состав и предназн</w:t>
            </w:r>
            <w:r w:rsidRPr="00B52D41">
              <w:rPr>
                <w:rFonts w:ascii="Times New Roman" w:hAnsi="Times New Roman" w:cs="Times New Roman"/>
                <w:color w:val="000000"/>
              </w:rPr>
              <w:t>а</w:t>
            </w:r>
            <w:r w:rsidRPr="00B52D41">
              <w:rPr>
                <w:rFonts w:ascii="Times New Roman" w:hAnsi="Times New Roman" w:cs="Times New Roman"/>
                <w:color w:val="000000"/>
              </w:rPr>
              <w:t>чение Вооруженных Сил Российской 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B52D41" w:rsidRP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2D41">
              <w:rPr>
                <w:rFonts w:ascii="Times New Roman" w:hAnsi="Times New Roman" w:cs="Times New Roman"/>
                <w:bCs/>
                <w:color w:val="000000"/>
              </w:rPr>
              <w:t xml:space="preserve">Уметь </w:t>
            </w:r>
            <w:r w:rsidRPr="00B52D41">
              <w:rPr>
                <w:rFonts w:ascii="Times New Roman" w:hAnsi="Times New Roman" w:cs="Times New Roman"/>
                <w:color w:val="000000"/>
              </w:rPr>
              <w:t>ориентироваться на местности, подавать си</w:t>
            </w:r>
            <w:r w:rsidRPr="00B52D41">
              <w:rPr>
                <w:rFonts w:ascii="Times New Roman" w:hAnsi="Times New Roman" w:cs="Times New Roman"/>
                <w:color w:val="000000"/>
              </w:rPr>
              <w:t>г</w:t>
            </w:r>
            <w:r w:rsidRPr="00B52D41">
              <w:rPr>
                <w:rFonts w:ascii="Times New Roman" w:hAnsi="Times New Roman" w:cs="Times New Roman"/>
                <w:color w:val="000000"/>
              </w:rPr>
              <w:t>налы бедствия, добывать огонь, воду и пищу в сл</w:t>
            </w:r>
            <w:r w:rsidRPr="00B52D41">
              <w:rPr>
                <w:rFonts w:ascii="Times New Roman" w:hAnsi="Times New Roman" w:cs="Times New Roman"/>
                <w:color w:val="000000"/>
              </w:rPr>
              <w:t>у</w:t>
            </w:r>
            <w:r w:rsidRPr="00B52D41">
              <w:rPr>
                <w:rFonts w:ascii="Times New Roman" w:hAnsi="Times New Roman" w:cs="Times New Roman"/>
                <w:color w:val="000000"/>
              </w:rPr>
              <w:t>чае автономного сущ</w:t>
            </w:r>
            <w:r w:rsidRPr="00B52D41"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ствования в природной среде. П</w:t>
            </w:r>
            <w:r w:rsidRPr="00B52D41">
              <w:rPr>
                <w:rFonts w:ascii="Times New Roman" w:hAnsi="Times New Roman" w:cs="Times New Roman"/>
                <w:color w:val="000000"/>
              </w:rPr>
              <w:t>онимать взаим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связь учебного предмета с особенностями профессий и профессиональной де</w:t>
            </w:r>
            <w:r w:rsidRPr="00B52D41">
              <w:rPr>
                <w:rFonts w:ascii="Times New Roman" w:hAnsi="Times New Roman" w:cs="Times New Roman"/>
                <w:color w:val="000000"/>
              </w:rPr>
              <w:t>я</w:t>
            </w:r>
            <w:r w:rsidRPr="00B52D41">
              <w:rPr>
                <w:rFonts w:ascii="Times New Roman" w:hAnsi="Times New Roman" w:cs="Times New Roman"/>
                <w:color w:val="000000"/>
              </w:rPr>
              <w:t>тельности, в основе кот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рых лежат знания по да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t>ному учебному предмету.</w:t>
            </w:r>
          </w:p>
          <w:p w:rsidR="00B52D41" w:rsidRP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  <w:p w:rsidR="00EF3EA3" w:rsidRPr="00B52D41" w:rsidRDefault="00EF3EA3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 «</w:t>
            </w:r>
            <w:r w:rsidRPr="00EF3EA3">
              <w:rPr>
                <w:rFonts w:ascii="Times New Roman" w:hAnsi="Times New Roman" w:cs="Times New Roman"/>
                <w:color w:val="000000"/>
              </w:rPr>
              <w:t>Культура безопасности жи</w:t>
            </w:r>
            <w:r w:rsidRPr="00EF3EA3">
              <w:rPr>
                <w:rFonts w:ascii="Times New Roman" w:hAnsi="Times New Roman" w:cs="Times New Roman"/>
                <w:color w:val="000000"/>
              </w:rPr>
              <w:t>з</w:t>
            </w:r>
            <w:r w:rsidRPr="00EF3EA3">
              <w:rPr>
                <w:rFonts w:ascii="Times New Roman" w:hAnsi="Times New Roman" w:cs="Times New Roman"/>
                <w:color w:val="000000"/>
              </w:rPr>
              <w:t>недеятельности в современном общ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стве»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2 </w:t>
            </w:r>
          </w:p>
        </w:tc>
        <w:tc>
          <w:tcPr>
            <w:tcW w:w="1965" w:type="pct"/>
          </w:tcPr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безопасность жизнедеятельности: ключевые понятия и значение для человека;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смысл понятий «опасность», «бе</w:t>
            </w:r>
            <w:r w:rsidRPr="00EF3EA3">
              <w:rPr>
                <w:rFonts w:ascii="Times New Roman" w:hAnsi="Times New Roman" w:cs="Times New Roman"/>
                <w:color w:val="000000"/>
              </w:rPr>
              <w:t>з</w:t>
            </w:r>
            <w:r w:rsidRPr="00EF3EA3">
              <w:rPr>
                <w:rFonts w:ascii="Times New Roman" w:hAnsi="Times New Roman" w:cs="Times New Roman"/>
                <w:color w:val="000000"/>
              </w:rPr>
              <w:t>опасность», «риск», «культура безопасности жизнеде</w:t>
            </w:r>
            <w:r w:rsidRPr="00EF3EA3">
              <w:rPr>
                <w:rFonts w:ascii="Times New Roman" w:hAnsi="Times New Roman" w:cs="Times New Roman"/>
                <w:color w:val="000000"/>
              </w:rPr>
              <w:t>я</w:t>
            </w:r>
            <w:r w:rsidRPr="00EF3EA3">
              <w:rPr>
                <w:rFonts w:ascii="Times New Roman" w:hAnsi="Times New Roman" w:cs="Times New Roman"/>
                <w:color w:val="000000"/>
              </w:rPr>
              <w:t>тельности»;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источники и факторы опасности, их класс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фикация;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общие принципы безопасного поведения;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пон</w:t>
            </w:r>
            <w:r w:rsidRPr="00EF3EA3">
              <w:rPr>
                <w:rFonts w:ascii="Times New Roman" w:hAnsi="Times New Roman" w:cs="Times New Roman"/>
                <w:color w:val="000000"/>
              </w:rPr>
              <w:t>я</w:t>
            </w:r>
            <w:r w:rsidRPr="00EF3EA3">
              <w:rPr>
                <w:rFonts w:ascii="Times New Roman" w:hAnsi="Times New Roman" w:cs="Times New Roman"/>
                <w:color w:val="000000"/>
              </w:rPr>
              <w:t>тия опасной и чрезвычайной ситуации, сходство и разл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чия опасной и чрезвычайной ситуации;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механизм перера</w:t>
            </w:r>
            <w:r w:rsidRPr="00EF3EA3">
              <w:rPr>
                <w:rFonts w:ascii="Times New Roman" w:hAnsi="Times New Roman" w:cs="Times New Roman"/>
                <w:color w:val="000000"/>
              </w:rPr>
              <w:t>с</w:t>
            </w:r>
            <w:r w:rsidRPr="00EF3EA3">
              <w:rPr>
                <w:rFonts w:ascii="Times New Roman" w:hAnsi="Times New Roman" w:cs="Times New Roman"/>
                <w:color w:val="000000"/>
              </w:rPr>
              <w:t>тания повседневной ситуации в чрезвычайную ситуацию, правила поведения в опасных и чрезвычайных ситуациях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proofErr w:type="gramEnd"/>
          </w:p>
        </w:tc>
        <w:tc>
          <w:tcPr>
            <w:tcW w:w="897" w:type="pct"/>
          </w:tcPr>
          <w:p w:rsidR="00177706" w:rsidRPr="00177706" w:rsidRDefault="00B52D41" w:rsidP="00177706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52D41">
              <w:rPr>
                <w:rFonts w:ascii="Times New Roman" w:hAnsi="Times New Roman" w:cs="Times New Roman"/>
                <w:bCs/>
                <w:color w:val="000000"/>
              </w:rPr>
              <w:t xml:space="preserve">Знать </w:t>
            </w:r>
            <w:r w:rsidRPr="00B52D41">
              <w:rPr>
                <w:rFonts w:ascii="Times New Roman" w:hAnsi="Times New Roman" w:cs="Times New Roman"/>
                <w:color w:val="000000"/>
              </w:rPr>
              <w:t>предназначение, структуру и задачи РСЧС и ГО</w:t>
            </w:r>
            <w:r w:rsidR="00177706">
              <w:rPr>
                <w:rFonts w:ascii="Times New Roman" w:hAnsi="Times New Roman" w:cs="Times New Roman"/>
                <w:color w:val="000000"/>
              </w:rPr>
              <w:t xml:space="preserve">;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объяснять понятия опасной и чрезвычайной ситуации, анализировать, в чем их сходство и ра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з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личия (виды чрезвыча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й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ных ситуаций, в том чи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ле террористического х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а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рактера);</w:t>
            </w:r>
            <w:bookmarkStart w:id="15" w:name="116791"/>
            <w:bookmarkEnd w:id="15"/>
            <w:r w:rsidR="001777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раскрывать смысл понятия культуры безопасности (как сп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собности предвидеть, по возможности избегать, действовать в опасных ситуациях);</w:t>
            </w:r>
            <w:bookmarkStart w:id="16" w:name="116792"/>
            <w:bookmarkEnd w:id="16"/>
            <w:r w:rsidR="00177706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177706" w:rsidRPr="00177706">
              <w:rPr>
                <w:rFonts w:ascii="Times New Roman" w:hAnsi="Times New Roman" w:cs="Times New Roman"/>
                <w:color w:val="000000"/>
              </w:rPr>
              <w:t>приводить примеры угрозы физич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е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скому, психическому зд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ровью человека и/или нанесения ущерба имущ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е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ству, безопасности личн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сти, общества, госуда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р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ства;</w:t>
            </w:r>
            <w:bookmarkStart w:id="17" w:name="116793"/>
            <w:bookmarkEnd w:id="17"/>
            <w:r w:rsidR="001777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классифицировать источники опасности и факторы опасности (пр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и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родные, физические, би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логические, химические, психологические, соц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и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альные источники опа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 xml:space="preserve">ности - люди, животные,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lastRenderedPageBreak/>
              <w:t>вирусы и бактерии; вещ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е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ства, предметы и явл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е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ния), в том числе техн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генного происхождения;</w:t>
            </w:r>
            <w:proofErr w:type="gramEnd"/>
          </w:p>
          <w:p w:rsidR="00EF3EA3" w:rsidRPr="00EF3EA3" w:rsidRDefault="00177706" w:rsidP="00177706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bookmarkStart w:id="18" w:name="116794"/>
            <w:bookmarkEnd w:id="18"/>
            <w:r w:rsidRPr="00177706">
              <w:rPr>
                <w:rFonts w:ascii="Times New Roman" w:hAnsi="Times New Roman" w:cs="Times New Roman"/>
                <w:color w:val="000000"/>
              </w:rPr>
              <w:t>раскрывать общие при</w:t>
            </w:r>
            <w:r w:rsidRPr="00177706">
              <w:rPr>
                <w:rFonts w:ascii="Times New Roman" w:hAnsi="Times New Roman" w:cs="Times New Roman"/>
                <w:color w:val="000000"/>
              </w:rPr>
              <w:t>н</w:t>
            </w:r>
            <w:r w:rsidRPr="00177706">
              <w:rPr>
                <w:rFonts w:ascii="Times New Roman" w:hAnsi="Times New Roman" w:cs="Times New Roman"/>
                <w:color w:val="000000"/>
              </w:rPr>
              <w:t>ципы безопасного пов</w:t>
            </w:r>
            <w:r w:rsidRPr="00177706"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>дения</w:t>
            </w: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 «Безопасность в быту»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965" w:type="pct"/>
          </w:tcPr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основные источники опасности в быту и их классифик</w:t>
            </w:r>
            <w:r w:rsidRPr="00EF3EA3">
              <w:rPr>
                <w:rFonts w:ascii="Times New Roman" w:hAnsi="Times New Roman" w:cs="Times New Roman"/>
                <w:color w:val="000000"/>
              </w:rPr>
              <w:t>а</w:t>
            </w:r>
            <w:r w:rsidRPr="00EF3EA3">
              <w:rPr>
                <w:rFonts w:ascii="Times New Roman" w:hAnsi="Times New Roman" w:cs="Times New Roman"/>
                <w:color w:val="000000"/>
              </w:rPr>
              <w:t>ция;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защита прав потребителя, сроки годности и состав продуктов питания;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бытовые отравления и причины их возникновения;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признаки отравления, приёмы и правила оказания первой помощи;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комплектования и хр</w:t>
            </w:r>
            <w:r w:rsidRPr="00EF3EA3">
              <w:rPr>
                <w:rFonts w:ascii="Times New Roman" w:hAnsi="Times New Roman" w:cs="Times New Roman"/>
                <w:color w:val="000000"/>
              </w:rPr>
              <w:t>а</w:t>
            </w:r>
            <w:r w:rsidRPr="00EF3EA3">
              <w:rPr>
                <w:rFonts w:ascii="Times New Roman" w:hAnsi="Times New Roman" w:cs="Times New Roman"/>
                <w:color w:val="000000"/>
              </w:rPr>
              <w:t>нения домашней аптечки;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бытовые травмы и правила их предупреждения, приёмы и правила оказания первой п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мощи;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обращения с газовыми и электрическими приборами;</w:t>
            </w:r>
            <w:proofErr w:type="gramEnd"/>
            <w:r w:rsidRPr="00EF3EA3">
              <w:rPr>
                <w:rFonts w:ascii="Times New Roman" w:hAnsi="Times New Roman" w:cs="Times New Roman"/>
                <w:color w:val="000000"/>
              </w:rPr>
              <w:t xml:space="preserve"> приемы и правила оказания первой помощи;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правила поведения в подъезде и лифте, а также при входе и выходе из них;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пожар и факторы его развития;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условия и причины возникновения пожаров, их возможные после</w:t>
            </w:r>
            <w:r w:rsidRPr="00EF3EA3">
              <w:rPr>
                <w:rFonts w:ascii="Times New Roman" w:hAnsi="Times New Roman" w:cs="Times New Roman"/>
                <w:color w:val="000000"/>
              </w:rPr>
              <w:t>д</w:t>
            </w:r>
            <w:r w:rsidRPr="00EF3EA3">
              <w:rPr>
                <w:rFonts w:ascii="Times New Roman" w:hAnsi="Times New Roman" w:cs="Times New Roman"/>
                <w:color w:val="000000"/>
              </w:rPr>
              <w:t>ствия, приёмы и правила оказания первой помощи;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пе</w:t>
            </w:r>
            <w:r w:rsidRPr="00EF3EA3">
              <w:rPr>
                <w:rFonts w:ascii="Times New Roman" w:hAnsi="Times New Roman" w:cs="Times New Roman"/>
                <w:color w:val="000000"/>
              </w:rPr>
              <w:t>р</w:t>
            </w:r>
            <w:r w:rsidRPr="00EF3EA3">
              <w:rPr>
                <w:rFonts w:ascii="Times New Roman" w:hAnsi="Times New Roman" w:cs="Times New Roman"/>
                <w:color w:val="000000"/>
              </w:rPr>
              <w:t>вичные средства пожаротушения;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вызова экстре</w:t>
            </w:r>
            <w:r w:rsidRPr="00EF3EA3">
              <w:rPr>
                <w:rFonts w:ascii="Times New Roman" w:hAnsi="Times New Roman" w:cs="Times New Roman"/>
                <w:color w:val="000000"/>
              </w:rPr>
              <w:t>н</w:t>
            </w:r>
            <w:r w:rsidRPr="00EF3EA3">
              <w:rPr>
                <w:rFonts w:ascii="Times New Roman" w:hAnsi="Times New Roman" w:cs="Times New Roman"/>
                <w:color w:val="000000"/>
              </w:rPr>
              <w:t>ных служб и порядок взаимодействия с ними, ответстве</w:t>
            </w:r>
            <w:r w:rsidRPr="00EF3EA3">
              <w:rPr>
                <w:rFonts w:ascii="Times New Roman" w:hAnsi="Times New Roman" w:cs="Times New Roman"/>
                <w:color w:val="000000"/>
              </w:rPr>
              <w:t>н</w:t>
            </w:r>
            <w:r w:rsidRPr="00EF3EA3">
              <w:rPr>
                <w:rFonts w:ascii="Times New Roman" w:hAnsi="Times New Roman" w:cs="Times New Roman"/>
                <w:color w:val="000000"/>
              </w:rPr>
              <w:t>ность за ложные сообщения;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права, обязанности и отве</w:t>
            </w:r>
            <w:r w:rsidRPr="00EF3EA3">
              <w:rPr>
                <w:rFonts w:ascii="Times New Roman" w:hAnsi="Times New Roman" w:cs="Times New Roman"/>
                <w:color w:val="000000"/>
              </w:rPr>
              <w:t>т</w:t>
            </w:r>
            <w:r w:rsidRPr="00EF3EA3">
              <w:rPr>
                <w:rFonts w:ascii="Times New Roman" w:hAnsi="Times New Roman" w:cs="Times New Roman"/>
                <w:color w:val="000000"/>
              </w:rPr>
              <w:t>ственность граждан в области пожарной безопасности;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с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туации криминогенного характера; правила поведения с малознакомыми людьми;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меры по предотвращению пр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никновения злоумышленников в дом, правила поведения при попытке проникновения в дом посторонних;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класс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фикация аварийных ситуаций на коммунальных системах жизнеобеспечения;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предупреждения возможных аварий на коммунальных системах, порядок действий при авариях на коммунальных системах.</w:t>
            </w:r>
          </w:p>
        </w:tc>
        <w:tc>
          <w:tcPr>
            <w:tcW w:w="897" w:type="pct"/>
          </w:tcPr>
          <w:p w:rsidR="00EF3EA3" w:rsidRPr="00262443" w:rsidRDefault="00262443" w:rsidP="0026244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Изучать принципы </w:t>
            </w:r>
            <w:r w:rsidRPr="00262443">
              <w:rPr>
                <w:rFonts w:ascii="Times New Roman" w:hAnsi="Times New Roman" w:cs="Times New Roman"/>
                <w:color w:val="000000"/>
              </w:rPr>
              <w:t>устройства убежища и правила поведения в нем. Описывать  правила и</w:t>
            </w:r>
            <w:r w:rsidRPr="00262443">
              <w:rPr>
                <w:rFonts w:ascii="Times New Roman" w:hAnsi="Times New Roman" w:cs="Times New Roman"/>
                <w:color w:val="000000"/>
              </w:rPr>
              <w:t>с</w:t>
            </w:r>
            <w:r w:rsidRPr="00262443">
              <w:rPr>
                <w:rFonts w:ascii="Times New Roman" w:hAnsi="Times New Roman" w:cs="Times New Roman"/>
                <w:color w:val="000000"/>
              </w:rPr>
              <w:t xml:space="preserve">пользования </w:t>
            </w:r>
            <w:proofErr w:type="gramStart"/>
            <w:r w:rsidRPr="00262443">
              <w:rPr>
                <w:rFonts w:ascii="Times New Roman" w:hAnsi="Times New Roman" w:cs="Times New Roman"/>
                <w:color w:val="000000"/>
              </w:rPr>
              <w:t>СИЗ</w:t>
            </w:r>
            <w:proofErr w:type="gramEnd"/>
            <w:r w:rsidRPr="00262443">
              <w:rPr>
                <w:rFonts w:ascii="Times New Roman" w:hAnsi="Times New Roman" w:cs="Times New Roman"/>
                <w:color w:val="000000"/>
              </w:rPr>
              <w:t xml:space="preserve"> ор</w:t>
            </w:r>
            <w:r>
              <w:rPr>
                <w:rFonts w:ascii="Times New Roman" w:hAnsi="Times New Roman" w:cs="Times New Roman"/>
                <w:color w:val="000000"/>
              </w:rPr>
              <w:t xml:space="preserve">ганов дыхания в непригодной для </w:t>
            </w:r>
            <w:r w:rsidRPr="00262443">
              <w:rPr>
                <w:rFonts w:ascii="Times New Roman" w:hAnsi="Times New Roman" w:cs="Times New Roman"/>
                <w:color w:val="000000"/>
              </w:rPr>
              <w:t>дыхания среде.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 «Безопасность на транспорте»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7 </w:t>
            </w:r>
          </w:p>
        </w:tc>
        <w:tc>
          <w:tcPr>
            <w:tcW w:w="1965" w:type="pct"/>
          </w:tcPr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правила дорожного движения и их значение; условия обеспечения безопасности участников дорожного движ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 xml:space="preserve">правила дорожного движения и дорожные знаки для </w:t>
            </w: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пешеходов;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«дорожные ловушки» и правила их предупр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ждения; свето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возвращающие элементы и правила их пр</w:t>
            </w:r>
            <w:r w:rsidRPr="00EF3EA3">
              <w:rPr>
                <w:rFonts w:ascii="Times New Roman" w:hAnsi="Times New Roman" w:cs="Times New Roman"/>
                <w:color w:val="000000"/>
              </w:rPr>
              <w:t>и</w:t>
            </w:r>
            <w:r w:rsidRPr="00EF3EA3">
              <w:rPr>
                <w:rFonts w:ascii="Times New Roman" w:hAnsi="Times New Roman" w:cs="Times New Roman"/>
                <w:color w:val="000000"/>
              </w:rPr>
              <w:t>менения;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дорожного движения для пассажиров;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обязанности пассажиров маршрутных транспортных средств, ремень безопасности и правила его применения;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порядок действий пассажиров в маршрутных транспор</w:t>
            </w:r>
            <w:r w:rsidRPr="00EF3EA3">
              <w:rPr>
                <w:rFonts w:ascii="Times New Roman" w:hAnsi="Times New Roman" w:cs="Times New Roman"/>
                <w:color w:val="000000"/>
              </w:rPr>
              <w:t>т</w:t>
            </w:r>
            <w:r w:rsidRPr="00EF3EA3">
              <w:rPr>
                <w:rFonts w:ascii="Times New Roman" w:hAnsi="Times New Roman" w:cs="Times New Roman"/>
                <w:color w:val="000000"/>
              </w:rPr>
              <w:t>ных средствах при опасных и чрезвычайных ситуациях;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правила поведения пассажира мотоцикла;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доро</w:t>
            </w:r>
            <w:r w:rsidRPr="00EF3EA3">
              <w:rPr>
                <w:rFonts w:ascii="Times New Roman" w:hAnsi="Times New Roman" w:cs="Times New Roman"/>
                <w:color w:val="000000"/>
              </w:rPr>
              <w:t>ж</w:t>
            </w:r>
            <w:r w:rsidRPr="00EF3EA3">
              <w:rPr>
                <w:rFonts w:ascii="Times New Roman" w:hAnsi="Times New Roman" w:cs="Times New Roman"/>
                <w:color w:val="000000"/>
              </w:rPr>
              <w:t>ного движения для водителя велосипеда, мопеда и иных средств индивидуальной мобильности;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дорожные знаки для водителя велосипеда, сигналы велосипедиста;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подготовки велосипеда к пользованию;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дорожно-транспортные происшествия и причины их возникновения;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основные факторы риска возникновения дорожно-транспортных происшествий;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порядок действий очевидца дорожно-транспортного происшествия;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порядок действий при пожаре на транспорте;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особенности различных видов транспорта (внеуличного, железнодорожного, водного, воздушного);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обязанности и порядок действий пассажиров при различных происшествиях на отдельных видах тран</w:t>
            </w:r>
            <w:r w:rsidRPr="00EF3EA3">
              <w:rPr>
                <w:rFonts w:ascii="Times New Roman" w:hAnsi="Times New Roman" w:cs="Times New Roman"/>
                <w:color w:val="000000"/>
              </w:rPr>
              <w:t>с</w:t>
            </w:r>
            <w:r w:rsidRPr="00EF3EA3">
              <w:rPr>
                <w:rFonts w:ascii="Times New Roman" w:hAnsi="Times New Roman" w:cs="Times New Roman"/>
                <w:color w:val="000000"/>
              </w:rPr>
              <w:t>порта, в том числе вызванных террористическим актом;</w:t>
            </w:r>
          </w:p>
          <w:p w:rsidR="00EF3EA3" w:rsidRPr="00EF3EA3" w:rsidRDefault="00EF3EA3" w:rsidP="00EF3EA3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приёмы и правила оказания первой помощи при различных травмах в результате чрезвычайных ситуаций на транспо</w:t>
            </w:r>
            <w:r w:rsidRPr="00EF3EA3">
              <w:rPr>
                <w:rFonts w:ascii="Times New Roman" w:hAnsi="Times New Roman" w:cs="Times New Roman"/>
                <w:color w:val="000000"/>
              </w:rPr>
              <w:t>р</w:t>
            </w:r>
            <w:r w:rsidRPr="00EF3EA3">
              <w:rPr>
                <w:rFonts w:ascii="Times New Roman" w:hAnsi="Times New Roman" w:cs="Times New Roman"/>
                <w:color w:val="000000"/>
              </w:rPr>
              <w:t>те.</w:t>
            </w:r>
          </w:p>
        </w:tc>
        <w:tc>
          <w:tcPr>
            <w:tcW w:w="897" w:type="pct"/>
          </w:tcPr>
          <w:p w:rsidR="00EF3EA3" w:rsidRPr="00B52D41" w:rsidRDefault="002D2687" w:rsidP="002D2687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D2687">
              <w:rPr>
                <w:rFonts w:ascii="Times New Roman" w:hAnsi="Times New Roman" w:cs="Times New Roman"/>
                <w:color w:val="000000"/>
              </w:rPr>
              <w:lastRenderedPageBreak/>
              <w:t>Характеризовать автом</w:t>
            </w:r>
            <w:r w:rsidRPr="002D2687">
              <w:rPr>
                <w:rFonts w:ascii="Times New Roman" w:hAnsi="Times New Roman" w:cs="Times New Roman"/>
                <w:color w:val="000000"/>
              </w:rPr>
              <w:t>о</w:t>
            </w:r>
            <w:r w:rsidRPr="002D2687">
              <w:rPr>
                <w:rFonts w:ascii="Times New Roman" w:hAnsi="Times New Roman" w:cs="Times New Roman"/>
                <w:color w:val="000000"/>
              </w:rPr>
              <w:t>бильные аварии и кат</w:t>
            </w:r>
            <w:r w:rsidRPr="002D2687">
              <w:rPr>
                <w:rFonts w:ascii="Times New Roman" w:hAnsi="Times New Roman" w:cs="Times New Roman"/>
                <w:color w:val="000000"/>
              </w:rPr>
              <w:t>а</w:t>
            </w:r>
            <w:r w:rsidRPr="002D2687">
              <w:rPr>
                <w:rFonts w:ascii="Times New Roman" w:hAnsi="Times New Roman" w:cs="Times New Roman"/>
                <w:color w:val="000000"/>
              </w:rPr>
              <w:t>строфы.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D2687">
              <w:rPr>
                <w:rFonts w:ascii="Times New Roman" w:hAnsi="Times New Roman" w:cs="Times New Roman"/>
                <w:color w:val="000000"/>
              </w:rPr>
              <w:t xml:space="preserve">Развивать навыки </w:t>
            </w:r>
            <w:r w:rsidRPr="002D2687">
              <w:rPr>
                <w:rFonts w:ascii="Times New Roman" w:hAnsi="Times New Roman" w:cs="Times New Roman"/>
                <w:color w:val="000000"/>
              </w:rPr>
              <w:lastRenderedPageBreak/>
              <w:t>безопасного поведения на дорогах</w:t>
            </w:r>
            <w:r>
              <w:rPr>
                <w:rFonts w:ascii="Times New Roman" w:hAnsi="Times New Roman" w:cs="Times New Roman"/>
                <w:color w:val="000000"/>
              </w:rPr>
              <w:t>.</w:t>
            </w:r>
            <w:r w:rsidR="00B52D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52D41" w:rsidRPr="00177706">
              <w:rPr>
                <w:rFonts w:ascii="Times New Roman" w:hAnsi="Times New Roman" w:cs="Times New Roman"/>
                <w:color w:val="000000"/>
              </w:rPr>
              <w:t>Изучать правила вождения велосипеда и мопеда.</w:t>
            </w:r>
            <w:r w:rsidR="00B52D41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="00177706">
              <w:rPr>
                <w:rFonts w:ascii="Times New Roman" w:hAnsi="Times New Roman" w:cs="Times New Roman"/>
                <w:color w:val="000000"/>
              </w:rPr>
              <w:t>К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лассифицир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вать виды опасностей на транспорте (наземный, подземный, железнод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рожный, водный, возду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ш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ный);</w:t>
            </w:r>
            <w:bookmarkStart w:id="19" w:name="116807"/>
            <w:bookmarkEnd w:id="19"/>
            <w:r w:rsidR="001777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соблюдать правила дорожного движения, установленные для пеш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е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хода, пассажира, водителя велосипеда и иных средств передвижения;</w:t>
            </w:r>
            <w:bookmarkStart w:id="20" w:name="116808"/>
            <w:bookmarkEnd w:id="20"/>
            <w:r w:rsidR="001777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предупреждать возникн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вение сложных и опасных ситуаций на транспорте, в том числе криминогенн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го характера и ситуации угрозы террористического акта;</w:t>
            </w:r>
            <w:bookmarkStart w:id="21" w:name="116809"/>
            <w:bookmarkEnd w:id="21"/>
            <w:proofErr w:type="gramEnd"/>
            <w:r w:rsidR="00177706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безопасно действ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о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вать в ситуациях, когда человек стал участником происшествия на тран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с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порте (наземном, подзе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м</w:t>
            </w:r>
            <w:r w:rsidR="00177706" w:rsidRPr="00177706">
              <w:rPr>
                <w:rFonts w:ascii="Times New Roman" w:hAnsi="Times New Roman" w:cs="Times New Roman"/>
                <w:color w:val="000000"/>
              </w:rPr>
              <w:t>ном, железнодорожном, воздушном, водном), в том числе вызванного терро</w:t>
            </w:r>
            <w:r w:rsidR="00177706">
              <w:rPr>
                <w:rFonts w:ascii="Times New Roman" w:hAnsi="Times New Roman" w:cs="Times New Roman"/>
                <w:color w:val="000000"/>
              </w:rPr>
              <w:t>ристическим актом</w:t>
            </w: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6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Модуль «</w:t>
            </w:r>
            <w:r w:rsidRPr="00EF3EA3">
              <w:rPr>
                <w:rFonts w:ascii="Times New Roman" w:hAnsi="Times New Roman" w:cs="Times New Roman"/>
                <w:color w:val="000000"/>
              </w:rPr>
              <w:t>Безопасность в обществе</w:t>
            </w:r>
            <w:r w:rsidRPr="00EF3EA3">
              <w:rPr>
                <w:rFonts w:ascii="Times New Roman" w:hAnsi="Times New Roman" w:cs="Times New Roman"/>
                <w:color w:val="000000"/>
              </w:rPr>
              <w:t>н</w:t>
            </w:r>
            <w:r w:rsidRPr="00EF3EA3">
              <w:rPr>
                <w:rFonts w:ascii="Times New Roman" w:hAnsi="Times New Roman" w:cs="Times New Roman"/>
                <w:color w:val="000000"/>
              </w:rPr>
              <w:t>ных ме</w:t>
            </w:r>
            <w:r>
              <w:rPr>
                <w:rFonts w:ascii="Times New Roman" w:hAnsi="Times New Roman" w:cs="Times New Roman"/>
                <w:color w:val="000000"/>
              </w:rPr>
              <w:t>стах»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6 </w:t>
            </w:r>
          </w:p>
        </w:tc>
        <w:tc>
          <w:tcPr>
            <w:tcW w:w="1965" w:type="pct"/>
          </w:tcPr>
          <w:p w:rsidR="00EF3EA3" w:rsidRPr="00EF3EA3" w:rsidRDefault="00EF3EA3" w:rsidP="004578CF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общественные места и их характеристики, потенциальные источники опасности в общественных местах;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правила в</w:t>
            </w:r>
            <w:r w:rsidRPr="00EF3EA3">
              <w:rPr>
                <w:rFonts w:ascii="Times New Roman" w:hAnsi="Times New Roman" w:cs="Times New Roman"/>
                <w:color w:val="000000"/>
              </w:rPr>
              <w:t>ы</w:t>
            </w:r>
            <w:r w:rsidRPr="00EF3EA3">
              <w:rPr>
                <w:rFonts w:ascii="Times New Roman" w:hAnsi="Times New Roman" w:cs="Times New Roman"/>
                <w:color w:val="000000"/>
              </w:rPr>
              <w:t>зова экстренных служб и порядок взаимодействия с ними;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массовые мероприятия и правила подготовки к ним;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пор</w:t>
            </w:r>
            <w:r w:rsidRPr="00EF3EA3">
              <w:rPr>
                <w:rFonts w:ascii="Times New Roman" w:hAnsi="Times New Roman" w:cs="Times New Roman"/>
                <w:color w:val="000000"/>
              </w:rPr>
              <w:t>я</w:t>
            </w:r>
            <w:r w:rsidRPr="00EF3EA3">
              <w:rPr>
                <w:rFonts w:ascii="Times New Roman" w:hAnsi="Times New Roman" w:cs="Times New Roman"/>
                <w:color w:val="000000"/>
              </w:rPr>
              <w:t>док действий при беспорядках в местах массового преб</w:t>
            </w:r>
            <w:r w:rsidRPr="00EF3EA3">
              <w:rPr>
                <w:rFonts w:ascii="Times New Roman" w:hAnsi="Times New Roman" w:cs="Times New Roman"/>
                <w:color w:val="000000"/>
              </w:rPr>
              <w:t>ы</w:t>
            </w:r>
            <w:r w:rsidRPr="00EF3EA3">
              <w:rPr>
                <w:rFonts w:ascii="Times New Roman" w:hAnsi="Times New Roman" w:cs="Times New Roman"/>
                <w:color w:val="000000"/>
              </w:rPr>
              <w:t>вания людей;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 xml:space="preserve">порядок действий при попадании в толпу и </w:t>
            </w: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давку;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EF3EA3">
              <w:rPr>
                <w:rFonts w:ascii="Times New Roman" w:hAnsi="Times New Roman" w:cs="Times New Roman"/>
                <w:color w:val="000000"/>
              </w:rPr>
              <w:t>порядок действий при обнаружении угрозы возни</w:t>
            </w:r>
            <w:r w:rsidRPr="00EF3EA3">
              <w:rPr>
                <w:rFonts w:ascii="Times New Roman" w:hAnsi="Times New Roman" w:cs="Times New Roman"/>
                <w:color w:val="000000"/>
              </w:rPr>
              <w:t>к</w:t>
            </w:r>
            <w:r w:rsidR="004578CF">
              <w:rPr>
                <w:rFonts w:ascii="Times New Roman" w:hAnsi="Times New Roman" w:cs="Times New Roman"/>
                <w:color w:val="000000"/>
              </w:rPr>
              <w:t>новения пожара;</w:t>
            </w:r>
            <w:proofErr w:type="gramEnd"/>
            <w:r w:rsidR="004578CF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EF3EA3">
              <w:rPr>
                <w:rFonts w:ascii="Times New Roman" w:hAnsi="Times New Roman" w:cs="Times New Roman"/>
                <w:color w:val="000000"/>
              </w:rPr>
              <w:t>порядок действий при эвакуации из о</w:t>
            </w:r>
            <w:r w:rsidRPr="00EF3EA3">
              <w:rPr>
                <w:rFonts w:ascii="Times New Roman" w:hAnsi="Times New Roman" w:cs="Times New Roman"/>
                <w:color w:val="000000"/>
              </w:rPr>
              <w:t>б</w:t>
            </w:r>
            <w:r w:rsidRPr="00EF3EA3">
              <w:rPr>
                <w:rFonts w:ascii="Times New Roman" w:hAnsi="Times New Roman" w:cs="Times New Roman"/>
                <w:color w:val="000000"/>
              </w:rPr>
              <w:t>ще</w:t>
            </w:r>
            <w:r w:rsidR="004578CF">
              <w:rPr>
                <w:rFonts w:ascii="Times New Roman" w:hAnsi="Times New Roman" w:cs="Times New Roman"/>
                <w:color w:val="000000"/>
              </w:rPr>
              <w:t xml:space="preserve">ственных мест и зданий; </w:t>
            </w:r>
            <w:r w:rsidRPr="00EF3EA3">
              <w:rPr>
                <w:rFonts w:ascii="Times New Roman" w:hAnsi="Times New Roman" w:cs="Times New Roman"/>
                <w:color w:val="000000"/>
              </w:rPr>
              <w:t>опасности криминогенного и антиобщественного характера в общественных местах, п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рядок действий при их возникно</w:t>
            </w:r>
            <w:r w:rsidR="004578CF">
              <w:rPr>
                <w:rFonts w:ascii="Times New Roman" w:hAnsi="Times New Roman" w:cs="Times New Roman"/>
                <w:color w:val="000000"/>
              </w:rPr>
              <w:t xml:space="preserve">вении; </w:t>
            </w:r>
            <w:r w:rsidRPr="00EF3EA3">
              <w:rPr>
                <w:rFonts w:ascii="Times New Roman" w:hAnsi="Times New Roman" w:cs="Times New Roman"/>
                <w:color w:val="000000"/>
              </w:rPr>
              <w:t>порядок действий при обнаружении бесхозных (потенциально опасных) в</w:t>
            </w:r>
            <w:r w:rsidRPr="00EF3EA3">
              <w:rPr>
                <w:rFonts w:ascii="Times New Roman" w:hAnsi="Times New Roman" w:cs="Times New Roman"/>
                <w:color w:val="000000"/>
              </w:rPr>
              <w:t>е</w:t>
            </w:r>
            <w:r w:rsidRPr="00EF3EA3">
              <w:rPr>
                <w:rFonts w:ascii="Times New Roman" w:hAnsi="Times New Roman" w:cs="Times New Roman"/>
                <w:color w:val="000000"/>
              </w:rPr>
              <w:t>щей и предметов, а также в случае террористического акта, в том числе при захвате и освобож</w:t>
            </w:r>
            <w:r w:rsidR="004578CF">
              <w:rPr>
                <w:rFonts w:ascii="Times New Roman" w:hAnsi="Times New Roman" w:cs="Times New Roman"/>
                <w:color w:val="000000"/>
              </w:rPr>
              <w:t xml:space="preserve">дении заложников; </w:t>
            </w:r>
            <w:r w:rsidRPr="00EF3EA3">
              <w:rPr>
                <w:rFonts w:ascii="Times New Roman" w:hAnsi="Times New Roman" w:cs="Times New Roman"/>
                <w:color w:val="000000"/>
              </w:rPr>
              <w:t>п</w:t>
            </w:r>
            <w:r w:rsidRPr="00EF3EA3">
              <w:rPr>
                <w:rFonts w:ascii="Times New Roman" w:hAnsi="Times New Roman" w:cs="Times New Roman"/>
                <w:color w:val="000000"/>
              </w:rPr>
              <w:t>о</w:t>
            </w:r>
            <w:r w:rsidRPr="00EF3EA3">
              <w:rPr>
                <w:rFonts w:ascii="Times New Roman" w:hAnsi="Times New Roman" w:cs="Times New Roman"/>
                <w:color w:val="000000"/>
              </w:rPr>
              <w:t>рядок действий при взаимодействии с правоохранител</w:t>
            </w:r>
            <w:r w:rsidRPr="00EF3EA3">
              <w:rPr>
                <w:rFonts w:ascii="Times New Roman" w:hAnsi="Times New Roman" w:cs="Times New Roman"/>
                <w:color w:val="000000"/>
              </w:rPr>
              <w:t>ь</w:t>
            </w:r>
            <w:r w:rsidR="004578CF">
              <w:rPr>
                <w:rFonts w:ascii="Times New Roman" w:hAnsi="Times New Roman" w:cs="Times New Roman"/>
                <w:color w:val="000000"/>
              </w:rPr>
              <w:t>ными органами.</w:t>
            </w:r>
            <w:proofErr w:type="gramEnd"/>
          </w:p>
        </w:tc>
        <w:tc>
          <w:tcPr>
            <w:tcW w:w="897" w:type="pct"/>
          </w:tcPr>
          <w:p w:rsidR="00EF3EA3" w:rsidRPr="00262443" w:rsidRDefault="00262443" w:rsidP="0026244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62443">
              <w:rPr>
                <w:rFonts w:ascii="Times New Roman" w:hAnsi="Times New Roman" w:cs="Times New Roman"/>
                <w:color w:val="000000"/>
              </w:rPr>
              <w:lastRenderedPageBreak/>
              <w:t>Изучать общие сведения о терактах. Осваивать пр</w:t>
            </w:r>
            <w:r w:rsidRPr="00262443">
              <w:rPr>
                <w:rFonts w:ascii="Times New Roman" w:hAnsi="Times New Roman" w:cs="Times New Roman"/>
                <w:color w:val="000000"/>
              </w:rPr>
              <w:t>а</w:t>
            </w:r>
            <w:r w:rsidRPr="00262443">
              <w:rPr>
                <w:rFonts w:ascii="Times New Roman" w:hAnsi="Times New Roman" w:cs="Times New Roman"/>
                <w:color w:val="000000"/>
              </w:rPr>
              <w:t>вила поведения при з</w:t>
            </w:r>
            <w:r w:rsidRPr="00262443">
              <w:rPr>
                <w:rFonts w:ascii="Times New Roman" w:hAnsi="Times New Roman" w:cs="Times New Roman"/>
                <w:color w:val="000000"/>
              </w:rPr>
              <w:t>а</w:t>
            </w:r>
            <w:r w:rsidRPr="00262443">
              <w:rPr>
                <w:rFonts w:ascii="Times New Roman" w:hAnsi="Times New Roman" w:cs="Times New Roman"/>
                <w:color w:val="000000"/>
              </w:rPr>
              <w:t>хвате в заложники.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Х</w:t>
            </w:r>
            <w:r w:rsidRPr="00262443">
              <w:rPr>
                <w:rFonts w:ascii="Times New Roman" w:hAnsi="Times New Roman" w:cs="Times New Roman"/>
                <w:color w:val="000000"/>
              </w:rPr>
              <w:t>а</w:t>
            </w:r>
            <w:r w:rsidRPr="00262443">
              <w:rPr>
                <w:rFonts w:ascii="Times New Roman" w:hAnsi="Times New Roman" w:cs="Times New Roman"/>
                <w:color w:val="000000"/>
              </w:rPr>
              <w:t>рактеризовать места скопления людей. Разл</w:t>
            </w:r>
            <w:r w:rsidRPr="00262443">
              <w:rPr>
                <w:rFonts w:ascii="Times New Roman" w:hAnsi="Times New Roman" w:cs="Times New Roman"/>
                <w:color w:val="000000"/>
              </w:rPr>
              <w:t>и</w:t>
            </w:r>
            <w:r w:rsidRPr="00262443">
              <w:rPr>
                <w:rFonts w:ascii="Times New Roman" w:hAnsi="Times New Roman" w:cs="Times New Roman"/>
                <w:color w:val="000000"/>
              </w:rPr>
              <w:lastRenderedPageBreak/>
              <w:t>чать признаки взрывных устройств и правила п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ведения при взрыве.</w:t>
            </w:r>
          </w:p>
        </w:tc>
      </w:tr>
      <w:tr w:rsidR="00EF3EA3" w:rsidRPr="00EF3EA3" w:rsidTr="00262443">
        <w:trPr>
          <w:trHeight w:val="144"/>
          <w:tblCellSpacing w:w="20" w:type="nil"/>
        </w:trPr>
        <w:tc>
          <w:tcPr>
            <w:tcW w:w="1624" w:type="pct"/>
            <w:gridSpan w:val="2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 w:rsidP="00EF3EA3">
            <w:pPr>
              <w:spacing w:after="0"/>
              <w:ind w:left="135"/>
              <w:jc w:val="right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34 </w:t>
            </w:r>
          </w:p>
        </w:tc>
        <w:tc>
          <w:tcPr>
            <w:tcW w:w="1965" w:type="pct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7" w:type="pct"/>
          </w:tcPr>
          <w:p w:rsidR="00EF3EA3" w:rsidRPr="00EF3EA3" w:rsidRDefault="00EF3EA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EF3EA3" w:rsidRPr="00EF3EA3" w:rsidRDefault="00EF3EA3" w:rsidP="00EF3EA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  <w:sectPr w:rsidR="00EF3EA3" w:rsidRPr="00EF3EA3" w:rsidSect="00D14547">
          <w:pgSz w:w="16383" w:h="11906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EF3EA3" w:rsidRPr="00EF3EA3" w:rsidRDefault="00EF3EA3" w:rsidP="00EF3EA3">
      <w:pPr>
        <w:spacing w:after="0"/>
        <w:ind w:left="120"/>
        <w:rPr>
          <w:rFonts w:ascii="Times New Roman" w:hAnsi="Times New Roman" w:cs="Times New Roman"/>
          <w:b/>
          <w:color w:val="000000"/>
          <w:sz w:val="28"/>
        </w:rPr>
      </w:pPr>
    </w:p>
    <w:p w:rsidR="00ED4F3B" w:rsidRPr="00D14547" w:rsidRDefault="009007CE" w:rsidP="00D14547">
      <w:pPr>
        <w:pStyle w:val="2"/>
        <w:rPr>
          <w:color w:val="auto"/>
        </w:rPr>
      </w:pPr>
      <w:bookmarkStart w:id="22" w:name="_Toc175572909"/>
      <w:r w:rsidRPr="00D14547">
        <w:rPr>
          <w:color w:val="auto"/>
        </w:rPr>
        <w:t xml:space="preserve">9 </w:t>
      </w:r>
      <w:r w:rsidR="00D14547" w:rsidRPr="00D14547">
        <w:rPr>
          <w:color w:val="auto"/>
        </w:rPr>
        <w:t>класс</w:t>
      </w:r>
      <w:bookmarkEnd w:id="22"/>
      <w:r w:rsidRPr="00D14547">
        <w:rPr>
          <w:color w:val="auto"/>
        </w:rPr>
        <w:t xml:space="preserve">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82"/>
        <w:gridCol w:w="1544"/>
        <w:gridCol w:w="5940"/>
        <w:gridCol w:w="2776"/>
      </w:tblGrid>
      <w:tr w:rsidR="00D14547" w:rsidRPr="00EF3EA3" w:rsidTr="00923A08">
        <w:trPr>
          <w:trHeight w:val="926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EF3EA3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F3EA3">
              <w:rPr>
                <w:rFonts w:ascii="Times New Roman" w:hAnsi="Times New Roman" w:cs="Times New Roman"/>
                <w:b/>
                <w:color w:val="000000"/>
              </w:rPr>
              <w:t xml:space="preserve">/п </w:t>
            </w:r>
          </w:p>
          <w:p w:rsidR="00D14547" w:rsidRPr="00EF3EA3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Наименование темы (блок уроков)</w:t>
            </w:r>
          </w:p>
          <w:p w:rsidR="00D14547" w:rsidRPr="00EF3EA3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  <w:p w:rsidR="00D14547" w:rsidRPr="00EF3EA3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  <w:tc>
          <w:tcPr>
            <w:tcW w:w="1965" w:type="pct"/>
          </w:tcPr>
          <w:p w:rsidR="00D14547" w:rsidRPr="00EF3EA3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Содержание</w:t>
            </w:r>
          </w:p>
        </w:tc>
        <w:tc>
          <w:tcPr>
            <w:tcW w:w="897" w:type="pct"/>
          </w:tcPr>
          <w:p w:rsidR="00D14547" w:rsidRPr="00EF3EA3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EF3EA3">
              <w:rPr>
                <w:rFonts w:ascii="Times New Roman" w:hAnsi="Times New Roman" w:cs="Times New Roman"/>
                <w:b/>
                <w:color w:val="000000"/>
              </w:rPr>
              <w:t>Виды деятельности</w:t>
            </w:r>
          </w:p>
        </w:tc>
      </w:tr>
      <w:tr w:rsidR="00D14547" w:rsidRPr="00EF3EA3" w:rsidTr="00923A08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D14547" w:rsidRPr="009007CE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Модуль «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Безопасность в приро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д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ной сре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де»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5" w:type="pct"/>
          </w:tcPr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природные чрезвычайные ситуации и их классификация;</w:t>
            </w:r>
          </w:p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опасности в природной среде: дикие животные, змеи, насекомые и паукообразные, ядовитые грибы и растения;</w:t>
            </w:r>
          </w:p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автономные условия, их особенности и опасности, правила подготовки к длительному автономному существованию;</w:t>
            </w:r>
          </w:p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порядок действий при автономном пребывании в приро</w:t>
            </w:r>
            <w:r w:rsidRPr="00D14547">
              <w:rPr>
                <w:rFonts w:ascii="Times New Roman" w:hAnsi="Times New Roman" w:cs="Times New Roman"/>
                <w:color w:val="000000"/>
              </w:rPr>
              <w:t>д</w:t>
            </w:r>
            <w:r w:rsidRPr="00D14547">
              <w:rPr>
                <w:rFonts w:ascii="Times New Roman" w:hAnsi="Times New Roman" w:cs="Times New Roman"/>
                <w:color w:val="000000"/>
              </w:rPr>
              <w:t>ной среде;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правила ориентирования на местности, способы подачи сигналов бедствия;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природные пожары, их виды и опасности, факторы и причины их возникновения, порядок действий при нахождении в зоне природного пожара;</w:t>
            </w:r>
          </w:p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>правила безопасного поведения в горах;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снежные лавины, их характеристики и опасности, порядок действий, нео</w:t>
            </w:r>
            <w:r w:rsidRPr="00D14547">
              <w:rPr>
                <w:rFonts w:ascii="Times New Roman" w:hAnsi="Times New Roman" w:cs="Times New Roman"/>
                <w:color w:val="000000"/>
              </w:rPr>
              <w:t>б</w:t>
            </w:r>
            <w:r w:rsidRPr="00D14547">
              <w:rPr>
                <w:rFonts w:ascii="Times New Roman" w:hAnsi="Times New Roman" w:cs="Times New Roman"/>
                <w:color w:val="000000"/>
              </w:rPr>
              <w:t>ходимый для снижения риска попадания в лавину;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камн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пады, их характеристики и опасности, порядок действий, необходимых для снижения риска попадания под камн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пад;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сели, их характеристики и опасности, порядок де</w:t>
            </w:r>
            <w:r w:rsidRPr="00D14547">
              <w:rPr>
                <w:rFonts w:ascii="Times New Roman" w:hAnsi="Times New Roman" w:cs="Times New Roman"/>
                <w:color w:val="000000"/>
              </w:rPr>
              <w:t>й</w:t>
            </w:r>
            <w:r w:rsidRPr="00D14547">
              <w:rPr>
                <w:rFonts w:ascii="Times New Roman" w:hAnsi="Times New Roman" w:cs="Times New Roman"/>
                <w:color w:val="000000"/>
              </w:rPr>
              <w:t>ствий при попадании в зону селя;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оползни, их характер</w:t>
            </w:r>
            <w:r w:rsidRPr="00D14547">
              <w:rPr>
                <w:rFonts w:ascii="Times New Roman" w:hAnsi="Times New Roman" w:cs="Times New Roman"/>
                <w:color w:val="000000"/>
              </w:rPr>
              <w:t>и</w:t>
            </w:r>
            <w:r w:rsidRPr="00D14547">
              <w:rPr>
                <w:rFonts w:ascii="Times New Roman" w:hAnsi="Times New Roman" w:cs="Times New Roman"/>
                <w:color w:val="000000"/>
              </w:rPr>
              <w:lastRenderedPageBreak/>
              <w:t>стики и опасности, порядок действий при начале оползня;</w:t>
            </w:r>
            <w:proofErr w:type="gramEnd"/>
          </w:p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общие правила безопасного поведения на водоёмах, пр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вила купания на оборудованных и необорудованных пл</w:t>
            </w:r>
            <w:r w:rsidRPr="00D14547">
              <w:rPr>
                <w:rFonts w:ascii="Times New Roman" w:hAnsi="Times New Roman" w:cs="Times New Roman"/>
                <w:color w:val="000000"/>
              </w:rPr>
              <w:t>я</w:t>
            </w:r>
            <w:r w:rsidRPr="00D14547">
              <w:rPr>
                <w:rFonts w:ascii="Times New Roman" w:hAnsi="Times New Roman" w:cs="Times New Roman"/>
                <w:color w:val="000000"/>
              </w:rPr>
              <w:t>жах;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порядок действий при обнаружении тонущего чел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века; правила поведения при нахождении </w:t>
            </w: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 xml:space="preserve">на </w:t>
            </w:r>
            <w:proofErr w:type="spellStart"/>
            <w:r w:rsidRPr="00D14547">
              <w:rPr>
                <w:rFonts w:ascii="Times New Roman" w:hAnsi="Times New Roman" w:cs="Times New Roman"/>
                <w:color w:val="000000"/>
              </w:rPr>
              <w:t>плав</w:t>
            </w:r>
            <w:proofErr w:type="spellEnd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D14547">
              <w:rPr>
                <w:rFonts w:ascii="Times New Roman" w:hAnsi="Times New Roman" w:cs="Times New Roman"/>
                <w:color w:val="000000"/>
              </w:rPr>
              <w:t>сре</w:t>
            </w:r>
            <w:r w:rsidRPr="00D14547">
              <w:rPr>
                <w:rFonts w:ascii="Times New Roman" w:hAnsi="Times New Roman" w:cs="Times New Roman"/>
                <w:color w:val="000000"/>
              </w:rPr>
              <w:t>д</w:t>
            </w:r>
            <w:r w:rsidRPr="00D14547">
              <w:rPr>
                <w:rFonts w:ascii="Times New Roman" w:hAnsi="Times New Roman" w:cs="Times New Roman"/>
                <w:color w:val="000000"/>
              </w:rPr>
              <w:t>ствах; правила поведения при нахождении на льду, пор</w:t>
            </w:r>
            <w:r w:rsidRPr="00D14547">
              <w:rPr>
                <w:rFonts w:ascii="Times New Roman" w:hAnsi="Times New Roman" w:cs="Times New Roman"/>
                <w:color w:val="000000"/>
              </w:rPr>
              <w:t>я</w:t>
            </w:r>
            <w:r w:rsidRPr="00D14547">
              <w:rPr>
                <w:rFonts w:ascii="Times New Roman" w:hAnsi="Times New Roman" w:cs="Times New Roman"/>
                <w:color w:val="000000"/>
              </w:rPr>
              <w:t>док действий при обнаружении человека в полынье;</w:t>
            </w:r>
          </w:p>
          <w:p w:rsidR="00D14547" w:rsidRPr="00EF3EA3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наводнения, их характеристики и опасности, порядок де</w:t>
            </w:r>
            <w:r w:rsidRPr="00D14547">
              <w:rPr>
                <w:rFonts w:ascii="Times New Roman" w:hAnsi="Times New Roman" w:cs="Times New Roman"/>
                <w:color w:val="000000"/>
              </w:rPr>
              <w:t>й</w:t>
            </w:r>
            <w:r w:rsidRPr="00D14547">
              <w:rPr>
                <w:rFonts w:ascii="Times New Roman" w:hAnsi="Times New Roman" w:cs="Times New Roman"/>
                <w:color w:val="000000"/>
              </w:rPr>
              <w:t>ствий при наводнении;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цунами, их характеристики и опа</w:t>
            </w:r>
            <w:r w:rsidRPr="00D14547">
              <w:rPr>
                <w:rFonts w:ascii="Times New Roman" w:hAnsi="Times New Roman" w:cs="Times New Roman"/>
                <w:color w:val="000000"/>
              </w:rPr>
              <w:t>с</w:t>
            </w:r>
            <w:r w:rsidRPr="00D14547">
              <w:rPr>
                <w:rFonts w:ascii="Times New Roman" w:hAnsi="Times New Roman" w:cs="Times New Roman"/>
                <w:color w:val="000000"/>
              </w:rPr>
              <w:t>ности, порядок действий при нахождении в зоне цунами;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ураганы, смерчи, их характеристики и опасности, порядок действий при ураганах, бурях и смерчах;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грозы, их хара</w:t>
            </w:r>
            <w:r w:rsidRPr="00D14547">
              <w:rPr>
                <w:rFonts w:ascii="Times New Roman" w:hAnsi="Times New Roman" w:cs="Times New Roman"/>
                <w:color w:val="000000"/>
              </w:rPr>
              <w:t>к</w:t>
            </w:r>
            <w:r w:rsidRPr="00D14547">
              <w:rPr>
                <w:rFonts w:ascii="Times New Roman" w:hAnsi="Times New Roman" w:cs="Times New Roman"/>
                <w:color w:val="000000"/>
              </w:rPr>
              <w:t>теристики и опасности, порядок действий при попадании в грозу;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землетрясения и извержения вулканов, их характ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ристики и опасности, порядок действий при землетряс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нии, в том числе при попадании под завал, при нахожд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нии в зоне извержения вулкана;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смысл понятий «экол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>гия» и «экологическая культура», значение экологии для устойчивого развития общества;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правила безопасного п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>ведения при неблагоприятной экологической обстановке (загрязнении атмосферы).</w:t>
            </w:r>
          </w:p>
        </w:tc>
        <w:tc>
          <w:tcPr>
            <w:tcW w:w="897" w:type="pct"/>
          </w:tcPr>
          <w:p w:rsidR="00262443" w:rsidRPr="00262443" w:rsidRDefault="00262443" w:rsidP="0026244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 xml:space="preserve">Характеризовать 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правила безопасного поведения человека в природной ср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е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де; о действиях людей, которые могут привести к экстремальной ситуации в природе. Учиться предв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и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деть опасные ситуации по их характерным призн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а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кам, п</w:t>
            </w:r>
            <w:r>
              <w:rPr>
                <w:rFonts w:ascii="Times New Roman" w:hAnsi="Times New Roman" w:cs="Times New Roman"/>
                <w:color w:val="000000"/>
              </w:rPr>
              <w:t xml:space="preserve">ринимать решение и действовать, </w:t>
            </w:r>
            <w:r w:rsidR="00756C34" w:rsidRPr="00756C34">
              <w:rPr>
                <w:rFonts w:ascii="Times New Roman" w:hAnsi="Times New Roman" w:cs="Times New Roman"/>
                <w:color w:val="000000"/>
              </w:rPr>
              <w:t>обеспечивая личную безопасность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62443">
              <w:rPr>
                <w:rFonts w:ascii="Times New Roman" w:hAnsi="Times New Roman" w:cs="Times New Roman"/>
                <w:color w:val="000000"/>
              </w:rPr>
              <w:t>Изучать факторы, меш</w:t>
            </w:r>
            <w:r w:rsidRPr="00262443">
              <w:rPr>
                <w:rFonts w:ascii="Times New Roman" w:hAnsi="Times New Roman" w:cs="Times New Roman"/>
                <w:color w:val="000000"/>
              </w:rPr>
              <w:t>а</w:t>
            </w:r>
            <w:r w:rsidRPr="00262443">
              <w:rPr>
                <w:rFonts w:ascii="Times New Roman" w:hAnsi="Times New Roman" w:cs="Times New Roman"/>
                <w:color w:val="000000"/>
              </w:rPr>
              <w:t>ющие справиться с эк</w:t>
            </w:r>
            <w:r w:rsidRPr="00262443">
              <w:rPr>
                <w:rFonts w:ascii="Times New Roman" w:hAnsi="Times New Roman" w:cs="Times New Roman"/>
                <w:color w:val="000000"/>
              </w:rPr>
              <w:t>с</w:t>
            </w:r>
            <w:r w:rsidRPr="00262443">
              <w:rPr>
                <w:rFonts w:ascii="Times New Roman" w:hAnsi="Times New Roman" w:cs="Times New Roman"/>
                <w:color w:val="000000"/>
              </w:rPr>
              <w:t>тремальной ситуацией.</w:t>
            </w:r>
          </w:p>
          <w:p w:rsidR="00262443" w:rsidRPr="00262443" w:rsidRDefault="00262443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62443">
              <w:rPr>
                <w:rFonts w:ascii="Times New Roman" w:hAnsi="Times New Roman" w:cs="Times New Roman"/>
                <w:color w:val="000000"/>
              </w:rPr>
              <w:t>Использоват</w:t>
            </w:r>
            <w:r w:rsidRPr="00262443">
              <w:rPr>
                <w:rFonts w:ascii="Times New Roman" w:hAnsi="Times New Roman" w:cs="Times New Roman"/>
                <w:b/>
                <w:bCs/>
                <w:color w:val="000000"/>
              </w:rPr>
              <w:t>ь</w:t>
            </w:r>
            <w:r w:rsidRPr="00262443">
              <w:rPr>
                <w:rFonts w:ascii="Times New Roman" w:hAnsi="Times New Roman" w:cs="Times New Roman"/>
                <w:i/>
                <w:iCs/>
                <w:color w:val="000000"/>
              </w:rPr>
              <w:t> </w:t>
            </w:r>
            <w:r w:rsidRPr="00262443">
              <w:rPr>
                <w:rFonts w:ascii="Times New Roman" w:hAnsi="Times New Roman" w:cs="Times New Roman"/>
                <w:color w:val="000000"/>
              </w:rPr>
              <w:t xml:space="preserve">полученные знания для обеспечения </w:t>
            </w:r>
            <w:r w:rsidRPr="00262443">
              <w:rPr>
                <w:rFonts w:ascii="Times New Roman" w:hAnsi="Times New Roman" w:cs="Times New Roman"/>
                <w:color w:val="000000"/>
              </w:rPr>
              <w:lastRenderedPageBreak/>
              <w:t>личной безопасности в различных опасных ситу</w:t>
            </w:r>
            <w:r w:rsidRPr="00262443">
              <w:rPr>
                <w:rFonts w:ascii="Times New Roman" w:hAnsi="Times New Roman" w:cs="Times New Roman"/>
                <w:color w:val="000000"/>
              </w:rPr>
              <w:t>а</w:t>
            </w:r>
            <w:r w:rsidRPr="00262443">
              <w:rPr>
                <w:rFonts w:ascii="Times New Roman" w:hAnsi="Times New Roman" w:cs="Times New Roman"/>
                <w:color w:val="000000"/>
              </w:rPr>
              <w:t>циях.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Изучение психич</w:t>
            </w:r>
            <w:r w:rsidRPr="00262443">
              <w:rPr>
                <w:rFonts w:ascii="Times New Roman" w:hAnsi="Times New Roman" w:cs="Times New Roman"/>
                <w:color w:val="000000"/>
              </w:rPr>
              <w:t>е</w:t>
            </w:r>
            <w:r w:rsidRPr="00262443">
              <w:rPr>
                <w:rFonts w:ascii="Times New Roman" w:hAnsi="Times New Roman" w:cs="Times New Roman"/>
                <w:color w:val="000000"/>
              </w:rPr>
              <w:t>ских познавательных пр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цессов. Развивать спос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б</w:t>
            </w:r>
            <w:r>
              <w:rPr>
                <w:rFonts w:ascii="Times New Roman" w:hAnsi="Times New Roman" w:cs="Times New Roman"/>
                <w:color w:val="000000"/>
              </w:rPr>
              <w:t>ность управления псих</w:t>
            </w:r>
            <w:r>
              <w:rPr>
                <w:rFonts w:ascii="Times New Roman" w:hAnsi="Times New Roman" w:cs="Times New Roman"/>
                <w:color w:val="000000"/>
              </w:rPr>
              <w:t>и</w:t>
            </w:r>
            <w:r>
              <w:rPr>
                <w:rFonts w:ascii="Times New Roman" w:hAnsi="Times New Roman" w:cs="Times New Roman"/>
                <w:color w:val="000000"/>
              </w:rPr>
              <w:t xml:space="preserve">ческими </w:t>
            </w:r>
            <w:r w:rsidRPr="00262443">
              <w:rPr>
                <w:rFonts w:ascii="Times New Roman" w:hAnsi="Times New Roman" w:cs="Times New Roman"/>
                <w:color w:val="000000"/>
              </w:rPr>
              <w:t>познавательными процессами.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Характериз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вать правила поведения в экстремаль</w:t>
            </w:r>
            <w:r>
              <w:rPr>
                <w:rFonts w:ascii="Times New Roman" w:hAnsi="Times New Roman" w:cs="Times New Roman"/>
                <w:color w:val="000000"/>
              </w:rPr>
              <w:t xml:space="preserve">ной ситуации. </w:t>
            </w:r>
            <w:r w:rsidRPr="00262443">
              <w:rPr>
                <w:rFonts w:ascii="Times New Roman" w:hAnsi="Times New Roman" w:cs="Times New Roman"/>
                <w:color w:val="000000"/>
              </w:rPr>
              <w:t>Изучать правила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оборуд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вания лагеря.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Объяснять правила поведения на в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доемах летом и зимой. Применять правила вза</w:t>
            </w:r>
            <w:r w:rsidRPr="00262443">
              <w:rPr>
                <w:rFonts w:ascii="Times New Roman" w:hAnsi="Times New Roman" w:cs="Times New Roman"/>
                <w:color w:val="000000"/>
              </w:rPr>
              <w:t>и</w:t>
            </w:r>
            <w:r w:rsidRPr="00262443">
              <w:rPr>
                <w:rFonts w:ascii="Times New Roman" w:hAnsi="Times New Roman" w:cs="Times New Roman"/>
                <w:color w:val="000000"/>
              </w:rPr>
              <w:t xml:space="preserve">мопомощи </w:t>
            </w:r>
            <w:proofErr w:type="gramStart"/>
            <w:r w:rsidRPr="00262443">
              <w:rPr>
                <w:rFonts w:ascii="Times New Roman" w:hAnsi="Times New Roman" w:cs="Times New Roman"/>
                <w:color w:val="000000"/>
              </w:rPr>
              <w:t>терпящим</w:t>
            </w:r>
            <w:proofErr w:type="gramEnd"/>
            <w:r w:rsidRPr="00262443">
              <w:rPr>
                <w:rFonts w:ascii="Times New Roman" w:hAnsi="Times New Roman" w:cs="Times New Roman"/>
                <w:color w:val="000000"/>
              </w:rPr>
              <w:t xml:space="preserve"> бе</w:t>
            </w:r>
            <w:r w:rsidRPr="00262443">
              <w:rPr>
                <w:rFonts w:ascii="Times New Roman" w:hAnsi="Times New Roman" w:cs="Times New Roman"/>
                <w:color w:val="000000"/>
              </w:rPr>
              <w:t>д</w:t>
            </w:r>
            <w:r w:rsidRPr="00262443">
              <w:rPr>
                <w:rFonts w:ascii="Times New Roman" w:hAnsi="Times New Roman" w:cs="Times New Roman"/>
                <w:color w:val="000000"/>
              </w:rPr>
              <w:t>ствие на воде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262443">
              <w:rPr>
                <w:rFonts w:ascii="Times New Roman" w:hAnsi="Times New Roman" w:cs="Times New Roman"/>
                <w:color w:val="000000"/>
              </w:rPr>
              <w:t>Изучать спос</w:t>
            </w:r>
            <w:r>
              <w:rPr>
                <w:rFonts w:ascii="Times New Roman" w:hAnsi="Times New Roman" w:cs="Times New Roman"/>
                <w:color w:val="000000"/>
              </w:rPr>
              <w:t>обы передачи сигн</w:t>
            </w:r>
            <w:r>
              <w:rPr>
                <w:rFonts w:ascii="Times New Roman" w:hAnsi="Times New Roman" w:cs="Times New Roman"/>
                <w:color w:val="000000"/>
              </w:rPr>
              <w:t>а</w:t>
            </w:r>
            <w:r>
              <w:rPr>
                <w:rFonts w:ascii="Times New Roman" w:hAnsi="Times New Roman" w:cs="Times New Roman"/>
                <w:color w:val="000000"/>
              </w:rPr>
              <w:t xml:space="preserve">лов бедствия. </w:t>
            </w:r>
            <w:r w:rsidRPr="00262443">
              <w:rPr>
                <w:rFonts w:ascii="Times New Roman" w:hAnsi="Times New Roman" w:cs="Times New Roman"/>
                <w:color w:val="000000"/>
              </w:rPr>
              <w:t>Осваивать сигналы бедствия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по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ме</w:t>
            </w:r>
            <w:r w:rsidRPr="00262443">
              <w:rPr>
                <w:rFonts w:ascii="Times New Roman" w:hAnsi="Times New Roman" w:cs="Times New Roman"/>
                <w:color w:val="000000"/>
              </w:rPr>
              <w:t>ж</w:t>
            </w:r>
            <w:r w:rsidRPr="00262443">
              <w:rPr>
                <w:rFonts w:ascii="Times New Roman" w:hAnsi="Times New Roman" w:cs="Times New Roman"/>
                <w:color w:val="000000"/>
              </w:rPr>
              <w:t>дународной кодовой та</w:t>
            </w:r>
            <w:r w:rsidRPr="00262443">
              <w:rPr>
                <w:rFonts w:ascii="Times New Roman" w:hAnsi="Times New Roman" w:cs="Times New Roman"/>
                <w:color w:val="000000"/>
              </w:rPr>
              <w:t>б</w:t>
            </w:r>
            <w:r w:rsidRPr="00262443">
              <w:rPr>
                <w:rFonts w:ascii="Times New Roman" w:hAnsi="Times New Roman" w:cs="Times New Roman"/>
                <w:color w:val="000000"/>
              </w:rPr>
              <w:t>лице.</w:t>
            </w:r>
            <w:r w:rsidR="00B52D41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="00B52D41" w:rsidRPr="00B52D41">
              <w:rPr>
                <w:rFonts w:ascii="Times New Roman" w:hAnsi="Times New Roman" w:cs="Times New Roman"/>
                <w:color w:val="000000"/>
              </w:rPr>
              <w:t>Определять нормы предельно допустимых концентраций (ПДК)</w:t>
            </w:r>
            <w:r w:rsidR="00B52D41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D14547" w:rsidRPr="00EF3EA3" w:rsidTr="00923A08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D14547" w:rsidRPr="009007CE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Модуль «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Основы медицинских зна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ний. Оказание первой помощи»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65" w:type="pct"/>
          </w:tcPr>
          <w:p w:rsidR="00D14547" w:rsidRPr="00EF3EA3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>смысл понятий «здоровье» и «здоровый образ жизни», их содержание и значение для человека;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факторы, влияющие на здоровье человека, опасность вредных привычек;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эл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менты здорового образа жизни, ответственность за сохр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нение здоровья;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понятие «инфекционные заболевания», причины их возникновения;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механизм распространения инфекционных заболеваний, меры их профилактики и з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щиты от них;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порядок действий при возникновении чре</w:t>
            </w:r>
            <w:r w:rsidRPr="00D14547">
              <w:rPr>
                <w:rFonts w:ascii="Times New Roman" w:hAnsi="Times New Roman" w:cs="Times New Roman"/>
                <w:color w:val="000000"/>
              </w:rPr>
              <w:t>з</w:t>
            </w:r>
            <w:r w:rsidRPr="00D14547">
              <w:rPr>
                <w:rFonts w:ascii="Times New Roman" w:hAnsi="Times New Roman" w:cs="Times New Roman"/>
                <w:color w:val="000000"/>
              </w:rPr>
              <w:t>вычайных ситуаций биолого-социального происхождения (эпидемия, пандемия);</w:t>
            </w:r>
            <w:proofErr w:type="gramEnd"/>
            <w:r w:rsidRPr="00D14547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>мероприятия, проводимые госуда</w:t>
            </w:r>
            <w:r w:rsidRPr="00D14547">
              <w:rPr>
                <w:rFonts w:ascii="Times New Roman" w:hAnsi="Times New Roman" w:cs="Times New Roman"/>
                <w:color w:val="000000"/>
              </w:rPr>
              <w:t>р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ством по обеспечению безопасности населения при угрозе </w:t>
            </w:r>
            <w:r w:rsidRPr="00D14547">
              <w:rPr>
                <w:rFonts w:ascii="Times New Roman" w:hAnsi="Times New Roman" w:cs="Times New Roman"/>
                <w:color w:val="000000"/>
              </w:rPr>
              <w:lastRenderedPageBreak/>
              <w:t>и во время чрезвычайных ситуаций биолого-социального происхождения (эпидемия, пандемия, эпизоотия, панзо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тия, эпифитотия, </w:t>
            </w:r>
            <w:proofErr w:type="spellStart"/>
            <w:r w:rsidRPr="00D14547">
              <w:rPr>
                <w:rFonts w:ascii="Times New Roman" w:hAnsi="Times New Roman" w:cs="Times New Roman"/>
                <w:color w:val="000000"/>
              </w:rPr>
              <w:t>панфитотия</w:t>
            </w:r>
            <w:proofErr w:type="spellEnd"/>
            <w:r w:rsidRPr="00D14547">
              <w:rPr>
                <w:rFonts w:ascii="Times New Roman" w:hAnsi="Times New Roman" w:cs="Times New Roman"/>
                <w:color w:val="000000"/>
              </w:rPr>
              <w:t>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понятие «неинфекционные заболевания» и их классификация, факторы риска неи</w:t>
            </w:r>
            <w:r w:rsidRPr="00D14547">
              <w:rPr>
                <w:rFonts w:ascii="Times New Roman" w:hAnsi="Times New Roman" w:cs="Times New Roman"/>
                <w:color w:val="000000"/>
              </w:rPr>
              <w:t>н</w:t>
            </w:r>
            <w:r w:rsidRPr="00D14547">
              <w:rPr>
                <w:rFonts w:ascii="Times New Roman" w:hAnsi="Times New Roman" w:cs="Times New Roman"/>
                <w:color w:val="000000"/>
              </w:rPr>
              <w:t>фекционных заболеваний;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меры профилактики неинфе</w:t>
            </w:r>
            <w:r w:rsidRPr="00D14547">
              <w:rPr>
                <w:rFonts w:ascii="Times New Roman" w:hAnsi="Times New Roman" w:cs="Times New Roman"/>
                <w:color w:val="000000"/>
              </w:rPr>
              <w:t>к</w:t>
            </w:r>
            <w:r w:rsidRPr="00D14547">
              <w:rPr>
                <w:rFonts w:ascii="Times New Roman" w:hAnsi="Times New Roman" w:cs="Times New Roman"/>
                <w:color w:val="000000"/>
              </w:rPr>
              <w:t>ционных заболеваний и защиты от них;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диспансеризация и её задачи;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понятия «психическое здоровье» и «психолог</w:t>
            </w:r>
            <w:r w:rsidRPr="00D14547">
              <w:rPr>
                <w:rFonts w:ascii="Times New Roman" w:hAnsi="Times New Roman" w:cs="Times New Roman"/>
                <w:color w:val="000000"/>
              </w:rPr>
              <w:t>и</w:t>
            </w:r>
            <w:r w:rsidRPr="00D14547">
              <w:rPr>
                <w:rFonts w:ascii="Times New Roman" w:hAnsi="Times New Roman" w:cs="Times New Roman"/>
                <w:color w:val="000000"/>
              </w:rPr>
              <w:t>ческое благополучие»;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стресс и его влияние на человека, меры профилактики стресса, способы </w:t>
            </w:r>
            <w:proofErr w:type="spellStart"/>
            <w:r w:rsidRPr="00D14547">
              <w:rPr>
                <w:rFonts w:ascii="Times New Roman" w:hAnsi="Times New Roman" w:cs="Times New Roman"/>
                <w:color w:val="000000"/>
              </w:rPr>
              <w:t>саморегуляции</w:t>
            </w:r>
            <w:proofErr w:type="spellEnd"/>
            <w:r w:rsidRPr="00D14547">
              <w:rPr>
                <w:rFonts w:ascii="Times New Roman" w:hAnsi="Times New Roman" w:cs="Times New Roman"/>
                <w:color w:val="000000"/>
              </w:rPr>
              <w:t xml:space="preserve"> эм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>циональных состояний;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понятие «первая помощь» и об</w:t>
            </w:r>
            <w:r w:rsidRPr="00D14547">
              <w:rPr>
                <w:rFonts w:ascii="Times New Roman" w:hAnsi="Times New Roman" w:cs="Times New Roman"/>
                <w:color w:val="000000"/>
              </w:rPr>
              <w:t>я</w:t>
            </w:r>
            <w:r w:rsidRPr="00D14547">
              <w:rPr>
                <w:rFonts w:ascii="Times New Roman" w:hAnsi="Times New Roman" w:cs="Times New Roman"/>
                <w:color w:val="000000"/>
              </w:rPr>
              <w:t>занность по её оказанию, универсальный алгоритм оказ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ния первой помощи;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назначение и состав аптечки первой помощи;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порядок действий при оказании первой помощи в различных ситуациях, приёмы психологической поддер</w:t>
            </w:r>
            <w:r w:rsidRPr="00D14547">
              <w:rPr>
                <w:rFonts w:ascii="Times New Roman" w:hAnsi="Times New Roman" w:cs="Times New Roman"/>
                <w:color w:val="000000"/>
              </w:rPr>
              <w:t>ж</w:t>
            </w:r>
            <w:r w:rsidRPr="00D14547">
              <w:rPr>
                <w:rFonts w:ascii="Times New Roman" w:hAnsi="Times New Roman" w:cs="Times New Roman"/>
                <w:color w:val="000000"/>
              </w:rPr>
              <w:t>ки пострадавшего.</w:t>
            </w:r>
          </w:p>
        </w:tc>
        <w:tc>
          <w:tcPr>
            <w:tcW w:w="897" w:type="pct"/>
          </w:tcPr>
          <w:p w:rsidR="00D14547" w:rsidRPr="00262443" w:rsidRDefault="00262443" w:rsidP="00262443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262443">
              <w:rPr>
                <w:rFonts w:ascii="Times New Roman" w:hAnsi="Times New Roman" w:cs="Times New Roman"/>
                <w:color w:val="000000"/>
              </w:rPr>
              <w:lastRenderedPageBreak/>
              <w:t>Иметь знания о перевязо</w:t>
            </w:r>
            <w:r w:rsidRPr="00262443">
              <w:rPr>
                <w:rFonts w:ascii="Times New Roman" w:hAnsi="Times New Roman" w:cs="Times New Roman"/>
                <w:color w:val="000000"/>
              </w:rPr>
              <w:t>ч</w:t>
            </w:r>
            <w:r w:rsidRPr="00262443">
              <w:rPr>
                <w:rFonts w:ascii="Times New Roman" w:hAnsi="Times New Roman" w:cs="Times New Roman"/>
                <w:color w:val="000000"/>
              </w:rPr>
              <w:t>ных и лекарственных средствах индивидуальной медицинской аптечки; о природных лекарственных средствах.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Различать пр</w:t>
            </w:r>
            <w:r w:rsidRPr="00262443">
              <w:rPr>
                <w:rFonts w:ascii="Times New Roman" w:hAnsi="Times New Roman" w:cs="Times New Roman"/>
                <w:color w:val="000000"/>
              </w:rPr>
              <w:t>и</w:t>
            </w:r>
            <w:r w:rsidRPr="00262443">
              <w:rPr>
                <w:rFonts w:ascii="Times New Roman" w:hAnsi="Times New Roman" w:cs="Times New Roman"/>
                <w:color w:val="000000"/>
              </w:rPr>
              <w:t>знаки укуса насекомых и змей. Отрабатывать при</w:t>
            </w:r>
            <w:r w:rsidRPr="00262443">
              <w:rPr>
                <w:rFonts w:ascii="Times New Roman" w:hAnsi="Times New Roman" w:cs="Times New Roman"/>
                <w:color w:val="000000"/>
              </w:rPr>
              <w:t>е</w:t>
            </w:r>
            <w:r w:rsidRPr="00262443">
              <w:rPr>
                <w:rFonts w:ascii="Times New Roman" w:hAnsi="Times New Roman" w:cs="Times New Roman"/>
                <w:color w:val="000000"/>
              </w:rPr>
              <w:t>мы оказания ПМП.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Разл</w:t>
            </w:r>
            <w:r w:rsidRPr="00262443">
              <w:rPr>
                <w:rFonts w:ascii="Times New Roman" w:hAnsi="Times New Roman" w:cs="Times New Roman"/>
                <w:color w:val="000000"/>
              </w:rPr>
              <w:t>и</w:t>
            </w:r>
            <w:r w:rsidRPr="00262443">
              <w:rPr>
                <w:rFonts w:ascii="Times New Roman" w:hAnsi="Times New Roman" w:cs="Times New Roman"/>
                <w:color w:val="000000"/>
              </w:rPr>
              <w:t xml:space="preserve">чать виды ожогов и их степень. Отрабатывать </w:t>
            </w:r>
            <w:r w:rsidRPr="00262443">
              <w:rPr>
                <w:rFonts w:ascii="Times New Roman" w:hAnsi="Times New Roman" w:cs="Times New Roman"/>
                <w:color w:val="000000"/>
              </w:rPr>
              <w:lastRenderedPageBreak/>
              <w:t>правила оказания ПМП при ожогах.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Изучать пр</w:t>
            </w:r>
            <w:r w:rsidRPr="00262443">
              <w:rPr>
                <w:rFonts w:ascii="Times New Roman" w:hAnsi="Times New Roman" w:cs="Times New Roman"/>
                <w:color w:val="000000"/>
              </w:rPr>
              <w:t>и</w:t>
            </w:r>
            <w:r w:rsidRPr="00262443">
              <w:rPr>
                <w:rFonts w:ascii="Times New Roman" w:hAnsi="Times New Roman" w:cs="Times New Roman"/>
                <w:color w:val="000000"/>
              </w:rPr>
              <w:t>знаки теплового и солне</w:t>
            </w:r>
            <w:r w:rsidRPr="00262443">
              <w:rPr>
                <w:rFonts w:ascii="Times New Roman" w:hAnsi="Times New Roman" w:cs="Times New Roman"/>
                <w:color w:val="000000"/>
              </w:rPr>
              <w:t>ч</w:t>
            </w:r>
            <w:r w:rsidRPr="00262443">
              <w:rPr>
                <w:rFonts w:ascii="Times New Roman" w:hAnsi="Times New Roman" w:cs="Times New Roman"/>
                <w:color w:val="000000"/>
              </w:rPr>
              <w:t>ного удара. Различать п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нятия. Отрабатывать навыки оказания ПМП.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Характ</w:t>
            </w:r>
            <w:r>
              <w:rPr>
                <w:rFonts w:ascii="Times New Roman" w:hAnsi="Times New Roman" w:cs="Times New Roman"/>
                <w:color w:val="000000"/>
              </w:rPr>
              <w:t>еризовать причины обморожения и охлажд</w:t>
            </w:r>
            <w:r>
              <w:rPr>
                <w:rFonts w:ascii="Times New Roman" w:hAnsi="Times New Roman" w:cs="Times New Roman"/>
                <w:color w:val="000000"/>
              </w:rPr>
              <w:t>е</w:t>
            </w:r>
            <w:r>
              <w:rPr>
                <w:rFonts w:ascii="Times New Roman" w:hAnsi="Times New Roman" w:cs="Times New Roman"/>
                <w:color w:val="000000"/>
              </w:rPr>
              <w:t xml:space="preserve">ния. </w:t>
            </w:r>
            <w:r w:rsidRPr="00262443">
              <w:rPr>
                <w:rFonts w:ascii="Times New Roman" w:hAnsi="Times New Roman" w:cs="Times New Roman"/>
                <w:color w:val="000000"/>
              </w:rPr>
              <w:t>Различать их степени.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Изучать правила повед</w:t>
            </w:r>
            <w:r w:rsidRPr="00262443">
              <w:rPr>
                <w:rFonts w:ascii="Times New Roman" w:hAnsi="Times New Roman" w:cs="Times New Roman"/>
                <w:color w:val="000000"/>
              </w:rPr>
              <w:t>е</w:t>
            </w:r>
            <w:r w:rsidRPr="00262443">
              <w:rPr>
                <w:rFonts w:ascii="Times New Roman" w:hAnsi="Times New Roman" w:cs="Times New Roman"/>
                <w:color w:val="000000"/>
              </w:rPr>
              <w:t>ния на воде и оказания помощи утопающему.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Овладеть навыками оказ</w:t>
            </w:r>
            <w:r w:rsidRPr="00262443">
              <w:rPr>
                <w:rFonts w:ascii="Times New Roman" w:hAnsi="Times New Roman" w:cs="Times New Roman"/>
                <w:color w:val="000000"/>
              </w:rPr>
              <w:t>а</w:t>
            </w:r>
            <w:r w:rsidRPr="00262443">
              <w:rPr>
                <w:rFonts w:ascii="Times New Roman" w:hAnsi="Times New Roman" w:cs="Times New Roman"/>
                <w:color w:val="000000"/>
              </w:rPr>
              <w:t>ния помощи утопающему; основными приемами р</w:t>
            </w:r>
            <w:r w:rsidRPr="00262443">
              <w:rPr>
                <w:rFonts w:ascii="Times New Roman" w:hAnsi="Times New Roman" w:cs="Times New Roman"/>
                <w:color w:val="000000"/>
              </w:rPr>
              <w:t>е</w:t>
            </w:r>
            <w:r w:rsidRPr="00262443">
              <w:rPr>
                <w:rFonts w:ascii="Times New Roman" w:hAnsi="Times New Roman" w:cs="Times New Roman"/>
                <w:color w:val="000000"/>
              </w:rPr>
              <w:t>анимации.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Различать виды закрытых т</w:t>
            </w:r>
            <w:r>
              <w:rPr>
                <w:rFonts w:ascii="Times New Roman" w:hAnsi="Times New Roman" w:cs="Times New Roman"/>
                <w:color w:val="000000"/>
              </w:rPr>
              <w:t>равм. Расп</w:t>
            </w:r>
            <w:r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 xml:space="preserve">знавать их признаки. </w:t>
            </w:r>
            <w:r w:rsidRPr="00262443">
              <w:rPr>
                <w:rFonts w:ascii="Times New Roman" w:hAnsi="Times New Roman" w:cs="Times New Roman"/>
                <w:color w:val="000000"/>
              </w:rPr>
              <w:t>Осваивать правила прим</w:t>
            </w:r>
            <w:r w:rsidRPr="00262443">
              <w:rPr>
                <w:rFonts w:ascii="Times New Roman" w:hAnsi="Times New Roman" w:cs="Times New Roman"/>
                <w:color w:val="000000"/>
              </w:rPr>
              <w:t>е</w:t>
            </w:r>
            <w:r w:rsidRPr="00262443">
              <w:rPr>
                <w:rFonts w:ascii="Times New Roman" w:hAnsi="Times New Roman" w:cs="Times New Roman"/>
                <w:color w:val="000000"/>
              </w:rPr>
              <w:t>нения ПМП.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Моделир</w:t>
            </w:r>
            <w:r w:rsidRPr="00262443">
              <w:rPr>
                <w:rFonts w:ascii="Times New Roman" w:hAnsi="Times New Roman" w:cs="Times New Roman"/>
                <w:color w:val="000000"/>
              </w:rPr>
              <w:t>о</w:t>
            </w:r>
            <w:r w:rsidRPr="00262443">
              <w:rPr>
                <w:rFonts w:ascii="Times New Roman" w:hAnsi="Times New Roman" w:cs="Times New Roman"/>
                <w:color w:val="000000"/>
              </w:rPr>
              <w:t>вать правила поведения при защите от заболеваний человека животных и сельскохозяйственных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262443">
              <w:rPr>
                <w:rFonts w:ascii="Times New Roman" w:hAnsi="Times New Roman" w:cs="Times New Roman"/>
                <w:color w:val="000000"/>
              </w:rPr>
              <w:t>растений</w:t>
            </w:r>
          </w:p>
        </w:tc>
      </w:tr>
      <w:tr w:rsidR="00D14547" w:rsidRPr="00EF3EA3" w:rsidTr="00923A08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3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Модуль «Безопасность в социуме»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5" w:type="pct"/>
          </w:tcPr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общение и его значение для человека, способы эффекти</w:t>
            </w:r>
            <w:r w:rsidRPr="00D14547">
              <w:rPr>
                <w:rFonts w:ascii="Times New Roman" w:hAnsi="Times New Roman" w:cs="Times New Roman"/>
                <w:color w:val="000000"/>
              </w:rPr>
              <w:t>в</w:t>
            </w:r>
            <w:r w:rsidRPr="00D14547">
              <w:rPr>
                <w:rFonts w:ascii="Times New Roman" w:hAnsi="Times New Roman" w:cs="Times New Roman"/>
                <w:color w:val="000000"/>
              </w:rPr>
              <w:t>ного общения;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приёмы и правила безопасной межличнос</w:t>
            </w:r>
            <w:r w:rsidRPr="00D14547">
              <w:rPr>
                <w:rFonts w:ascii="Times New Roman" w:hAnsi="Times New Roman" w:cs="Times New Roman"/>
                <w:color w:val="000000"/>
              </w:rPr>
              <w:t>т</w:t>
            </w:r>
            <w:r w:rsidRPr="00D14547">
              <w:rPr>
                <w:rFonts w:ascii="Times New Roman" w:hAnsi="Times New Roman" w:cs="Times New Roman"/>
                <w:color w:val="000000"/>
              </w:rPr>
              <w:t>ной коммуникации и комфортного взаимодействия в гру</w:t>
            </w:r>
            <w:r w:rsidRPr="00D14547">
              <w:rPr>
                <w:rFonts w:ascii="Times New Roman" w:hAnsi="Times New Roman" w:cs="Times New Roman"/>
                <w:color w:val="000000"/>
              </w:rPr>
              <w:t>п</w:t>
            </w:r>
            <w:r w:rsidRPr="00D14547">
              <w:rPr>
                <w:rFonts w:ascii="Times New Roman" w:hAnsi="Times New Roman" w:cs="Times New Roman"/>
                <w:color w:val="000000"/>
              </w:rPr>
              <w:t>пе, признаки конструктивного и деструктивного общения;</w:t>
            </w:r>
          </w:p>
          <w:p w:rsidR="00D14547" w:rsidRPr="00EF3EA3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понятие «конфликт» и стадии его развития, факторы и причины развития конфликта;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условия и ситуации </w:t>
            </w: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>возни</w:t>
            </w:r>
            <w:r w:rsidRPr="00D14547">
              <w:rPr>
                <w:rFonts w:ascii="Times New Roman" w:hAnsi="Times New Roman" w:cs="Times New Roman"/>
                <w:color w:val="000000"/>
              </w:rPr>
              <w:t>к</w:t>
            </w:r>
            <w:r w:rsidRPr="00D14547">
              <w:rPr>
                <w:rFonts w:ascii="Times New Roman" w:hAnsi="Times New Roman" w:cs="Times New Roman"/>
                <w:color w:val="000000"/>
              </w:rPr>
              <w:t>новения</w:t>
            </w:r>
            <w:proofErr w:type="gramEnd"/>
            <w:r w:rsidRPr="00D14547">
              <w:rPr>
                <w:rFonts w:ascii="Times New Roman" w:hAnsi="Times New Roman" w:cs="Times New Roman"/>
                <w:color w:val="000000"/>
              </w:rPr>
              <w:t xml:space="preserve"> межличностных и групповых конфликтов, бе</w:t>
            </w:r>
            <w:r w:rsidRPr="00D14547">
              <w:rPr>
                <w:rFonts w:ascii="Times New Roman" w:hAnsi="Times New Roman" w:cs="Times New Roman"/>
                <w:color w:val="000000"/>
              </w:rPr>
              <w:t>з</w:t>
            </w:r>
            <w:r w:rsidRPr="00D14547">
              <w:rPr>
                <w:rFonts w:ascii="Times New Roman" w:hAnsi="Times New Roman" w:cs="Times New Roman"/>
                <w:color w:val="000000"/>
              </w:rPr>
              <w:t>опасные и эффективные способы избегания и разрешения конфликтных ситуаций;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правила поведения для снижения риска конфликта и порядок действий при его опасных </w:t>
            </w:r>
            <w:r w:rsidRPr="00D14547">
              <w:rPr>
                <w:rFonts w:ascii="Times New Roman" w:hAnsi="Times New Roman" w:cs="Times New Roman"/>
                <w:color w:val="000000"/>
              </w:rPr>
              <w:lastRenderedPageBreak/>
              <w:t>проявлениях;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способ разрешения конфликта с помощью третьей стороны (медиатора);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опасные формы проявления конфликта: агрессия, домашнее насилие и </w:t>
            </w:r>
            <w:proofErr w:type="spellStart"/>
            <w:r w:rsidRPr="00D14547">
              <w:rPr>
                <w:rFonts w:ascii="Times New Roman" w:hAnsi="Times New Roman" w:cs="Times New Roman"/>
                <w:color w:val="000000"/>
              </w:rPr>
              <w:t>буллинг</w:t>
            </w:r>
            <w:proofErr w:type="spellEnd"/>
            <w:r w:rsidRPr="00D14547">
              <w:rPr>
                <w:rFonts w:ascii="Times New Roman" w:hAnsi="Times New Roman" w:cs="Times New Roman"/>
                <w:color w:val="000000"/>
              </w:rPr>
              <w:t>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>ман</w:t>
            </w:r>
            <w:r w:rsidRPr="00D14547">
              <w:rPr>
                <w:rFonts w:ascii="Times New Roman" w:hAnsi="Times New Roman" w:cs="Times New Roman"/>
                <w:color w:val="000000"/>
              </w:rPr>
              <w:t>и</w:t>
            </w:r>
            <w:r w:rsidRPr="00D14547">
              <w:rPr>
                <w:rFonts w:ascii="Times New Roman" w:hAnsi="Times New Roman" w:cs="Times New Roman"/>
                <w:color w:val="000000"/>
              </w:rPr>
              <w:t>пуляции в ходе межличностного общения, приёмы расп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>знавания манипуляций и способы противостояния им;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приёмы распознавания противозаконных проявлений м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нипуляции (мошенничество, вымогательство, подстрек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тельство к действиям, которые могут причинить вред жи</w:t>
            </w:r>
            <w:r w:rsidRPr="00D14547">
              <w:rPr>
                <w:rFonts w:ascii="Times New Roman" w:hAnsi="Times New Roman" w:cs="Times New Roman"/>
                <w:color w:val="000000"/>
              </w:rPr>
              <w:t>з</w:t>
            </w:r>
            <w:r w:rsidRPr="00D14547">
              <w:rPr>
                <w:rFonts w:ascii="Times New Roman" w:hAnsi="Times New Roman" w:cs="Times New Roman"/>
                <w:color w:val="000000"/>
              </w:rPr>
              <w:t>ни и здоровью, и вовлечение в преступную, асоциальную или деструктивную деятельность) и способы защиты от них;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современные молодёжные увлечения и опасности, связанные с ними, правила безопасного поведения;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прав</w:t>
            </w:r>
            <w:r w:rsidRPr="00D14547">
              <w:rPr>
                <w:rFonts w:ascii="Times New Roman" w:hAnsi="Times New Roman" w:cs="Times New Roman"/>
                <w:color w:val="000000"/>
              </w:rPr>
              <w:t>и</w:t>
            </w:r>
            <w:r w:rsidRPr="00D14547">
              <w:rPr>
                <w:rFonts w:ascii="Times New Roman" w:hAnsi="Times New Roman" w:cs="Times New Roman"/>
                <w:color w:val="000000"/>
              </w:rPr>
              <w:t>ла безопасной коммуникации с незнакомыми людьми.</w:t>
            </w:r>
          </w:p>
        </w:tc>
        <w:tc>
          <w:tcPr>
            <w:tcW w:w="897" w:type="pct"/>
          </w:tcPr>
          <w:p w:rsidR="00B52D41" w:rsidRP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П</w:t>
            </w:r>
            <w:r w:rsidRPr="00B52D41">
              <w:rPr>
                <w:rFonts w:ascii="Times New Roman" w:hAnsi="Times New Roman" w:cs="Times New Roman"/>
                <w:color w:val="000000"/>
              </w:rPr>
              <w:t>риводить примеры ме</w:t>
            </w:r>
            <w:r w:rsidRPr="00B52D41">
              <w:rPr>
                <w:rFonts w:ascii="Times New Roman" w:hAnsi="Times New Roman" w:cs="Times New Roman"/>
                <w:color w:val="000000"/>
              </w:rPr>
              <w:t>ж</w:t>
            </w:r>
            <w:r w:rsidRPr="00B52D41">
              <w:rPr>
                <w:rFonts w:ascii="Times New Roman" w:hAnsi="Times New Roman" w:cs="Times New Roman"/>
                <w:color w:val="000000"/>
              </w:rPr>
              <w:t>личностного и группового конфликта;</w:t>
            </w:r>
            <w:bookmarkStart w:id="23" w:name="116840"/>
            <w:bookmarkEnd w:id="23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характериз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вать способы избегания и разрешения конфликтных ситуаций;</w:t>
            </w:r>
            <w:bookmarkStart w:id="24" w:name="116841"/>
            <w:bookmarkEnd w:id="24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характеризовать опасные проявления ко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t xml:space="preserve">фликтов (в том числе насилие, </w:t>
            </w:r>
            <w:proofErr w:type="spellStart"/>
            <w:r w:rsidRPr="00B52D41">
              <w:rPr>
                <w:rFonts w:ascii="Times New Roman" w:hAnsi="Times New Roman" w:cs="Times New Roman"/>
                <w:color w:val="000000"/>
              </w:rPr>
              <w:t>буллинг</w:t>
            </w:r>
            <w:proofErr w:type="spellEnd"/>
            <w:r w:rsidRPr="00B52D41">
              <w:rPr>
                <w:rFonts w:ascii="Times New Roman" w:hAnsi="Times New Roman" w:cs="Times New Roman"/>
                <w:color w:val="000000"/>
              </w:rPr>
              <w:t xml:space="preserve"> (тра</w:t>
            </w:r>
            <w:r w:rsidRPr="00B52D41">
              <w:rPr>
                <w:rFonts w:ascii="Times New Roman" w:hAnsi="Times New Roman" w:cs="Times New Roman"/>
                <w:color w:val="000000"/>
              </w:rPr>
              <w:t>в</w:t>
            </w:r>
            <w:r w:rsidRPr="00B52D41">
              <w:rPr>
                <w:rFonts w:ascii="Times New Roman" w:hAnsi="Times New Roman" w:cs="Times New Roman"/>
                <w:color w:val="000000"/>
              </w:rPr>
              <w:t>ля));</w:t>
            </w:r>
            <w:bookmarkStart w:id="25" w:name="116842"/>
            <w:bookmarkEnd w:id="25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 xml:space="preserve">приводить примеры </w:t>
            </w:r>
            <w:r w:rsidRPr="00B52D41">
              <w:rPr>
                <w:rFonts w:ascii="Times New Roman" w:hAnsi="Times New Roman" w:cs="Times New Roman"/>
                <w:color w:val="000000"/>
              </w:rPr>
              <w:lastRenderedPageBreak/>
              <w:t>манипуляций (в том числе в целях вовлечения в эк</w:t>
            </w:r>
            <w:r w:rsidRPr="00B52D41">
              <w:rPr>
                <w:rFonts w:ascii="Times New Roman" w:hAnsi="Times New Roman" w:cs="Times New Roman"/>
                <w:color w:val="000000"/>
              </w:rPr>
              <w:t>с</w:t>
            </w:r>
            <w:r w:rsidRPr="00B52D41">
              <w:rPr>
                <w:rFonts w:ascii="Times New Roman" w:hAnsi="Times New Roman" w:cs="Times New Roman"/>
                <w:color w:val="000000"/>
              </w:rPr>
              <w:t>тремистскую, террорист</w:t>
            </w:r>
            <w:r w:rsidRPr="00B52D41">
              <w:rPr>
                <w:rFonts w:ascii="Times New Roman" w:hAnsi="Times New Roman" w:cs="Times New Roman"/>
                <w:color w:val="000000"/>
              </w:rPr>
              <w:t>и</w:t>
            </w:r>
            <w:r w:rsidRPr="00B52D41">
              <w:rPr>
                <w:rFonts w:ascii="Times New Roman" w:hAnsi="Times New Roman" w:cs="Times New Roman"/>
                <w:color w:val="000000"/>
              </w:rPr>
              <w:t>ческую и иную дестру</w:t>
            </w:r>
            <w:r w:rsidRPr="00B52D41">
              <w:rPr>
                <w:rFonts w:ascii="Times New Roman" w:hAnsi="Times New Roman" w:cs="Times New Roman"/>
                <w:color w:val="000000"/>
              </w:rPr>
              <w:t>к</w:t>
            </w:r>
            <w:r w:rsidRPr="00B52D41">
              <w:rPr>
                <w:rFonts w:ascii="Times New Roman" w:hAnsi="Times New Roman" w:cs="Times New Roman"/>
                <w:color w:val="000000"/>
              </w:rPr>
              <w:t>тивную деятельность, в субкультуры и формиру</w:t>
            </w:r>
            <w:r w:rsidRPr="00B52D41">
              <w:rPr>
                <w:rFonts w:ascii="Times New Roman" w:hAnsi="Times New Roman" w:cs="Times New Roman"/>
                <w:color w:val="000000"/>
              </w:rPr>
              <w:t>е</w:t>
            </w:r>
            <w:r w:rsidRPr="00B52D41">
              <w:rPr>
                <w:rFonts w:ascii="Times New Roman" w:hAnsi="Times New Roman" w:cs="Times New Roman"/>
                <w:color w:val="000000"/>
              </w:rPr>
              <w:t>мые на их основе сообщ</w:t>
            </w:r>
            <w:r w:rsidRPr="00B52D41">
              <w:rPr>
                <w:rFonts w:ascii="Times New Roman" w:hAnsi="Times New Roman" w:cs="Times New Roman"/>
                <w:color w:val="000000"/>
              </w:rPr>
              <w:t>е</w:t>
            </w:r>
            <w:r w:rsidRPr="00B52D41">
              <w:rPr>
                <w:rFonts w:ascii="Times New Roman" w:hAnsi="Times New Roman" w:cs="Times New Roman"/>
                <w:color w:val="000000"/>
              </w:rPr>
              <w:t>ства экстремистской и с</w:t>
            </w:r>
            <w:r w:rsidRPr="00B52D41">
              <w:rPr>
                <w:rFonts w:ascii="Times New Roman" w:hAnsi="Times New Roman" w:cs="Times New Roman"/>
                <w:color w:val="000000"/>
              </w:rPr>
              <w:t>у</w:t>
            </w:r>
            <w:r w:rsidRPr="00B52D41">
              <w:rPr>
                <w:rFonts w:ascii="Times New Roman" w:hAnsi="Times New Roman" w:cs="Times New Roman"/>
                <w:color w:val="000000"/>
              </w:rPr>
              <w:t>ицидальной направленн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сти) и способов против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стоять манипуляциям;</w:t>
            </w:r>
            <w:bookmarkStart w:id="26" w:name="116843"/>
            <w:bookmarkEnd w:id="26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с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блюдать правила комм</w:t>
            </w:r>
            <w:r w:rsidRPr="00B52D41">
              <w:rPr>
                <w:rFonts w:ascii="Times New Roman" w:hAnsi="Times New Roman" w:cs="Times New Roman"/>
                <w:color w:val="000000"/>
              </w:rPr>
              <w:t>у</w:t>
            </w:r>
            <w:r w:rsidRPr="00B52D41">
              <w:rPr>
                <w:rFonts w:ascii="Times New Roman" w:hAnsi="Times New Roman" w:cs="Times New Roman"/>
                <w:color w:val="000000"/>
              </w:rPr>
              <w:t>никации с незнакомыми людьми (в том числе с п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дозрительными людьми, у которых могут иметься преступные намерения);</w:t>
            </w:r>
          </w:p>
          <w:p w:rsidR="00B52D41" w:rsidRP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bookmarkStart w:id="27" w:name="116844"/>
            <w:bookmarkEnd w:id="27"/>
            <w:r w:rsidRPr="00B52D41">
              <w:rPr>
                <w:rFonts w:ascii="Times New Roman" w:hAnsi="Times New Roman" w:cs="Times New Roman"/>
                <w:color w:val="000000"/>
              </w:rPr>
              <w:t>соблюдать правила бе</w:t>
            </w:r>
            <w:r w:rsidRPr="00B52D41">
              <w:rPr>
                <w:rFonts w:ascii="Times New Roman" w:hAnsi="Times New Roman" w:cs="Times New Roman"/>
                <w:color w:val="000000"/>
              </w:rPr>
              <w:t>з</w:t>
            </w:r>
            <w:r w:rsidRPr="00B52D41">
              <w:rPr>
                <w:rFonts w:ascii="Times New Roman" w:hAnsi="Times New Roman" w:cs="Times New Roman"/>
                <w:color w:val="000000"/>
              </w:rPr>
              <w:t>опасного и комфортного существования со знак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мыми людьми и в разли</w:t>
            </w:r>
            <w:r w:rsidRPr="00B52D41">
              <w:rPr>
                <w:rFonts w:ascii="Times New Roman" w:hAnsi="Times New Roman" w:cs="Times New Roman"/>
                <w:color w:val="000000"/>
              </w:rPr>
              <w:t>ч</w:t>
            </w:r>
            <w:r w:rsidRPr="00B52D41">
              <w:rPr>
                <w:rFonts w:ascii="Times New Roman" w:hAnsi="Times New Roman" w:cs="Times New Roman"/>
                <w:color w:val="000000"/>
              </w:rPr>
              <w:t>ных группах, в том числе в семье, классе, коллективе кружка/секции/спортивной команды, группе друзей;</w:t>
            </w:r>
          </w:p>
          <w:p w:rsidR="00B52D41" w:rsidRP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bookmarkStart w:id="28" w:name="116845"/>
            <w:bookmarkEnd w:id="28"/>
            <w:r w:rsidRPr="00B52D41">
              <w:rPr>
                <w:rFonts w:ascii="Times New Roman" w:hAnsi="Times New Roman" w:cs="Times New Roman"/>
                <w:color w:val="000000"/>
              </w:rPr>
              <w:t>распознавать опасности и соблюдать правила бе</w:t>
            </w:r>
            <w:r w:rsidRPr="00B52D41">
              <w:rPr>
                <w:rFonts w:ascii="Times New Roman" w:hAnsi="Times New Roman" w:cs="Times New Roman"/>
                <w:color w:val="000000"/>
              </w:rPr>
              <w:t>з</w:t>
            </w:r>
            <w:r w:rsidRPr="00B52D41">
              <w:rPr>
                <w:rFonts w:ascii="Times New Roman" w:hAnsi="Times New Roman" w:cs="Times New Roman"/>
                <w:color w:val="000000"/>
              </w:rPr>
              <w:t>опасного поведения в практике современных молодежных увлечений;</w:t>
            </w:r>
          </w:p>
          <w:p w:rsidR="00D14547" w:rsidRPr="00EF3EA3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bookmarkStart w:id="29" w:name="116846"/>
            <w:bookmarkEnd w:id="29"/>
            <w:r w:rsidRPr="00B52D41">
              <w:rPr>
                <w:rFonts w:ascii="Times New Roman" w:hAnsi="Times New Roman" w:cs="Times New Roman"/>
                <w:color w:val="000000"/>
              </w:rPr>
              <w:t>безопасно действовать при опасных проявлениях конфликта и при возмо</w:t>
            </w:r>
            <w:r w:rsidRPr="00B52D41">
              <w:rPr>
                <w:rFonts w:ascii="Times New Roman" w:hAnsi="Times New Roman" w:cs="Times New Roman"/>
                <w:color w:val="000000"/>
              </w:rPr>
              <w:t>ж</w:t>
            </w:r>
            <w:r>
              <w:rPr>
                <w:rFonts w:ascii="Times New Roman" w:hAnsi="Times New Roman" w:cs="Times New Roman"/>
                <w:color w:val="000000"/>
              </w:rPr>
              <w:t>ных манипуляциях</w:t>
            </w:r>
          </w:p>
        </w:tc>
      </w:tr>
      <w:tr w:rsidR="00D14547" w:rsidRPr="00EF3EA3" w:rsidTr="00923A08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4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D14547" w:rsidRPr="009007CE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Модуль «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Безопасность в информ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а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lastRenderedPageBreak/>
              <w:t>цион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ном пространстве»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965" w:type="pct"/>
          </w:tcPr>
          <w:p w:rsidR="00D14547" w:rsidRPr="00EF3EA3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D14547">
              <w:rPr>
                <w:rFonts w:ascii="Times New Roman" w:hAnsi="Times New Roman" w:cs="Times New Roman"/>
                <w:color w:val="000000"/>
              </w:rPr>
              <w:t xml:space="preserve">понятие «цифровая среда», её характеристики и примеры </w:t>
            </w:r>
            <w:r w:rsidRPr="00D14547">
              <w:rPr>
                <w:rFonts w:ascii="Times New Roman" w:hAnsi="Times New Roman" w:cs="Times New Roman"/>
                <w:color w:val="000000"/>
              </w:rPr>
              <w:lastRenderedPageBreak/>
              <w:t>информационных и компьютерных угроз, положительные возможности цифровой среды;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риски и угрозы при и</w:t>
            </w:r>
            <w:r w:rsidRPr="00D14547">
              <w:rPr>
                <w:rFonts w:ascii="Times New Roman" w:hAnsi="Times New Roman" w:cs="Times New Roman"/>
                <w:color w:val="000000"/>
              </w:rPr>
              <w:t>с</w:t>
            </w:r>
            <w:r w:rsidRPr="00D14547">
              <w:rPr>
                <w:rFonts w:ascii="Times New Roman" w:hAnsi="Times New Roman" w:cs="Times New Roman"/>
                <w:color w:val="000000"/>
              </w:rPr>
              <w:t>пользовании Интернета;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общие принципы безопасного п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>ведения, необходимые для предупреждения возникнов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ния опасных ситуаций в личном цифровом пространстве;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опасные явления цифровой среды: вредоносные програ</w:t>
            </w:r>
            <w:r w:rsidRPr="00D14547">
              <w:rPr>
                <w:rFonts w:ascii="Times New Roman" w:hAnsi="Times New Roman" w:cs="Times New Roman"/>
                <w:color w:val="000000"/>
              </w:rPr>
              <w:t>м</w:t>
            </w:r>
            <w:r w:rsidRPr="00D14547">
              <w:rPr>
                <w:rFonts w:ascii="Times New Roman" w:hAnsi="Times New Roman" w:cs="Times New Roman"/>
                <w:color w:val="000000"/>
              </w:rPr>
              <w:t>мы и приложения и их разновидности;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 xml:space="preserve">правила </w:t>
            </w:r>
            <w:proofErr w:type="spellStart"/>
            <w:r w:rsidRPr="00D14547">
              <w:rPr>
                <w:rFonts w:ascii="Times New Roman" w:hAnsi="Times New Roman" w:cs="Times New Roman"/>
                <w:color w:val="000000"/>
              </w:rPr>
              <w:t>кибергиг</w:t>
            </w:r>
            <w:r w:rsidRPr="00D14547">
              <w:rPr>
                <w:rFonts w:ascii="Times New Roman" w:hAnsi="Times New Roman" w:cs="Times New Roman"/>
                <w:color w:val="000000"/>
              </w:rPr>
              <w:t>и</w:t>
            </w:r>
            <w:r w:rsidRPr="00D14547">
              <w:rPr>
                <w:rFonts w:ascii="Times New Roman" w:hAnsi="Times New Roman" w:cs="Times New Roman"/>
                <w:color w:val="000000"/>
              </w:rPr>
              <w:t>ены</w:t>
            </w:r>
            <w:proofErr w:type="spellEnd"/>
            <w:r w:rsidRPr="00D14547">
              <w:rPr>
                <w:rFonts w:ascii="Times New Roman" w:hAnsi="Times New Roman" w:cs="Times New Roman"/>
                <w:color w:val="000000"/>
              </w:rPr>
              <w:t>, необходимые для предупреждения возникновения опасных ситуаций в цифровой среде;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основные виды опасного и запрещённого контента в Интернете и его пр</w:t>
            </w:r>
            <w:r w:rsidRPr="00D14547">
              <w:rPr>
                <w:rFonts w:ascii="Times New Roman" w:hAnsi="Times New Roman" w:cs="Times New Roman"/>
                <w:color w:val="000000"/>
              </w:rPr>
              <w:t>и</w:t>
            </w:r>
            <w:r w:rsidRPr="00D14547">
              <w:rPr>
                <w:rFonts w:ascii="Times New Roman" w:hAnsi="Times New Roman" w:cs="Times New Roman"/>
                <w:color w:val="000000"/>
              </w:rPr>
              <w:t>знаки, приёмы распознавания опасностей при использов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t>нии Интернета;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противоправные действия в Интернете;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правила цифрового поведения, необходимого для сниж</w:t>
            </w:r>
            <w:r w:rsidRPr="00D14547">
              <w:rPr>
                <w:rFonts w:ascii="Times New Roman" w:hAnsi="Times New Roman" w:cs="Times New Roman"/>
                <w:color w:val="000000"/>
              </w:rPr>
              <w:t>е</w:t>
            </w:r>
            <w:r w:rsidRPr="00D14547">
              <w:rPr>
                <w:rFonts w:ascii="Times New Roman" w:hAnsi="Times New Roman" w:cs="Times New Roman"/>
                <w:color w:val="000000"/>
              </w:rPr>
              <w:t>ния рисков и угроз при использовании Интернета (</w:t>
            </w:r>
            <w:proofErr w:type="spellStart"/>
            <w:r w:rsidRPr="00D14547">
              <w:rPr>
                <w:rFonts w:ascii="Times New Roman" w:hAnsi="Times New Roman" w:cs="Times New Roman"/>
                <w:color w:val="000000"/>
              </w:rPr>
              <w:t>кибе</w:t>
            </w:r>
            <w:r w:rsidRPr="00D14547">
              <w:rPr>
                <w:rFonts w:ascii="Times New Roman" w:hAnsi="Times New Roman" w:cs="Times New Roman"/>
                <w:color w:val="000000"/>
              </w:rPr>
              <w:t>р</w:t>
            </w:r>
            <w:r w:rsidRPr="00D14547">
              <w:rPr>
                <w:rFonts w:ascii="Times New Roman" w:hAnsi="Times New Roman" w:cs="Times New Roman"/>
                <w:color w:val="000000"/>
              </w:rPr>
              <w:t>буллинга</w:t>
            </w:r>
            <w:proofErr w:type="spellEnd"/>
            <w:r w:rsidRPr="00D14547">
              <w:rPr>
                <w:rFonts w:ascii="Times New Roman" w:hAnsi="Times New Roman" w:cs="Times New Roman"/>
                <w:color w:val="000000"/>
              </w:rPr>
              <w:t>, вербовки в различные организации и группы);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деструктивные течения в Интернете, их признаки и опа</w:t>
            </w:r>
            <w:r w:rsidRPr="00D14547">
              <w:rPr>
                <w:rFonts w:ascii="Times New Roman" w:hAnsi="Times New Roman" w:cs="Times New Roman"/>
                <w:color w:val="000000"/>
              </w:rPr>
              <w:t>с</w:t>
            </w:r>
            <w:r w:rsidRPr="00D14547">
              <w:rPr>
                <w:rFonts w:ascii="Times New Roman" w:hAnsi="Times New Roman" w:cs="Times New Roman"/>
                <w:color w:val="000000"/>
              </w:rPr>
              <w:t>ности, правила безопасного использования Интернета по предотвращению рисков и угроз вовлечения в различную деструктивную деятельность.</w:t>
            </w:r>
          </w:p>
        </w:tc>
        <w:tc>
          <w:tcPr>
            <w:tcW w:w="897" w:type="pct"/>
          </w:tcPr>
          <w:p w:rsidR="00D14547" w:rsidRPr="00EF3EA3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</w:rPr>
              <w:lastRenderedPageBreak/>
              <w:t>П</w:t>
            </w:r>
            <w:r w:rsidRPr="00B52D41">
              <w:rPr>
                <w:rFonts w:ascii="Times New Roman" w:hAnsi="Times New Roman" w:cs="Times New Roman"/>
                <w:color w:val="000000"/>
              </w:rPr>
              <w:t>риводить примеры и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lastRenderedPageBreak/>
              <w:t>формационных и компь</w:t>
            </w:r>
            <w:r w:rsidRPr="00B52D41">
              <w:rPr>
                <w:rFonts w:ascii="Times New Roman" w:hAnsi="Times New Roman" w:cs="Times New Roman"/>
                <w:color w:val="000000"/>
              </w:rPr>
              <w:t>ю</w:t>
            </w:r>
            <w:r w:rsidRPr="00B52D41">
              <w:rPr>
                <w:rFonts w:ascii="Times New Roman" w:hAnsi="Times New Roman" w:cs="Times New Roman"/>
                <w:color w:val="000000"/>
              </w:rPr>
              <w:t>терных угроз;</w:t>
            </w:r>
            <w:bookmarkStart w:id="30" w:name="116849"/>
            <w:bookmarkEnd w:id="30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характер</w:t>
            </w:r>
            <w:r w:rsidRPr="00B52D41">
              <w:rPr>
                <w:rFonts w:ascii="Times New Roman" w:hAnsi="Times New Roman" w:cs="Times New Roman"/>
                <w:color w:val="000000"/>
              </w:rPr>
              <w:t>и</w:t>
            </w:r>
            <w:r w:rsidRPr="00B52D41">
              <w:rPr>
                <w:rFonts w:ascii="Times New Roman" w:hAnsi="Times New Roman" w:cs="Times New Roman"/>
                <w:color w:val="000000"/>
              </w:rPr>
              <w:t>зовать потенциальные риски и угрозы при и</w:t>
            </w:r>
            <w:r w:rsidRPr="00B52D41">
              <w:rPr>
                <w:rFonts w:ascii="Times New Roman" w:hAnsi="Times New Roman" w:cs="Times New Roman"/>
                <w:color w:val="000000"/>
              </w:rPr>
              <w:t>с</w:t>
            </w:r>
            <w:r w:rsidRPr="00B52D41">
              <w:rPr>
                <w:rFonts w:ascii="Times New Roman" w:hAnsi="Times New Roman" w:cs="Times New Roman"/>
                <w:color w:val="000000"/>
              </w:rPr>
              <w:t>пользовании сети Инте</w:t>
            </w:r>
            <w:r w:rsidRPr="00B52D41">
              <w:rPr>
                <w:rFonts w:ascii="Times New Roman" w:hAnsi="Times New Roman" w:cs="Times New Roman"/>
                <w:color w:val="000000"/>
              </w:rPr>
              <w:t>р</w:t>
            </w:r>
            <w:r w:rsidRPr="00B52D41">
              <w:rPr>
                <w:rFonts w:ascii="Times New Roman" w:hAnsi="Times New Roman" w:cs="Times New Roman"/>
                <w:color w:val="000000"/>
              </w:rPr>
              <w:t>нет (далее - Интернет), предупреждать риски и угрозы в Интернете (в том числе вовлечения в эк</w:t>
            </w:r>
            <w:r w:rsidRPr="00B52D41">
              <w:rPr>
                <w:rFonts w:ascii="Times New Roman" w:hAnsi="Times New Roman" w:cs="Times New Roman"/>
                <w:color w:val="000000"/>
              </w:rPr>
              <w:t>с</w:t>
            </w:r>
            <w:r w:rsidRPr="00B52D41">
              <w:rPr>
                <w:rFonts w:ascii="Times New Roman" w:hAnsi="Times New Roman" w:cs="Times New Roman"/>
                <w:color w:val="000000"/>
              </w:rPr>
              <w:t>тремистские, террорист</w:t>
            </w:r>
            <w:r w:rsidRPr="00B52D41">
              <w:rPr>
                <w:rFonts w:ascii="Times New Roman" w:hAnsi="Times New Roman" w:cs="Times New Roman"/>
                <w:color w:val="000000"/>
              </w:rPr>
              <w:t>и</w:t>
            </w:r>
            <w:r w:rsidRPr="00B52D41">
              <w:rPr>
                <w:rFonts w:ascii="Times New Roman" w:hAnsi="Times New Roman" w:cs="Times New Roman"/>
                <w:color w:val="000000"/>
              </w:rPr>
              <w:t>ческие и иные деструкти</w:t>
            </w:r>
            <w:r w:rsidRPr="00B52D41">
              <w:rPr>
                <w:rFonts w:ascii="Times New Roman" w:hAnsi="Times New Roman" w:cs="Times New Roman"/>
                <w:color w:val="000000"/>
              </w:rPr>
              <w:t>в</w:t>
            </w:r>
            <w:r>
              <w:rPr>
                <w:rFonts w:ascii="Times New Roman" w:hAnsi="Times New Roman" w:cs="Times New Roman"/>
                <w:color w:val="000000"/>
              </w:rPr>
              <w:t xml:space="preserve">ные </w:t>
            </w:r>
            <w:r w:rsidRPr="00B52D41">
              <w:rPr>
                <w:rFonts w:ascii="Times New Roman" w:hAnsi="Times New Roman" w:cs="Times New Roman"/>
                <w:color w:val="000000"/>
              </w:rPr>
              <w:t>интернет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-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сообщ</w:t>
            </w:r>
            <w:r w:rsidRPr="00B52D41">
              <w:rPr>
                <w:rFonts w:ascii="Times New Roman" w:hAnsi="Times New Roman" w:cs="Times New Roman"/>
                <w:color w:val="000000"/>
              </w:rPr>
              <w:t>е</w:t>
            </w:r>
            <w:r w:rsidRPr="00B52D41">
              <w:rPr>
                <w:rFonts w:ascii="Times New Roman" w:hAnsi="Times New Roman" w:cs="Times New Roman"/>
                <w:color w:val="000000"/>
              </w:rPr>
              <w:t>ства);</w:t>
            </w:r>
            <w:bookmarkStart w:id="31" w:name="116850"/>
            <w:bookmarkEnd w:id="31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владеть принципами безопасного использов</w:t>
            </w:r>
            <w:r w:rsidRPr="00B52D41">
              <w:rPr>
                <w:rFonts w:ascii="Times New Roman" w:hAnsi="Times New Roman" w:cs="Times New Roman"/>
                <w:color w:val="000000"/>
              </w:rPr>
              <w:t>а</w:t>
            </w:r>
            <w:r w:rsidRPr="00B52D41">
              <w:rPr>
                <w:rFonts w:ascii="Times New Roman" w:hAnsi="Times New Roman" w:cs="Times New Roman"/>
                <w:color w:val="000000"/>
              </w:rPr>
              <w:t>ния Интернета, электро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t>ных изделий бытового назначения (игровые пр</w:t>
            </w:r>
            <w:r w:rsidRPr="00B52D41">
              <w:rPr>
                <w:rFonts w:ascii="Times New Roman" w:hAnsi="Times New Roman" w:cs="Times New Roman"/>
                <w:color w:val="000000"/>
              </w:rPr>
              <w:t>и</w:t>
            </w:r>
            <w:r w:rsidRPr="00B52D41">
              <w:rPr>
                <w:rFonts w:ascii="Times New Roman" w:hAnsi="Times New Roman" w:cs="Times New Roman"/>
                <w:color w:val="000000"/>
              </w:rPr>
              <w:t>ставки, мобильные тел</w:t>
            </w:r>
            <w:r w:rsidRPr="00B52D41">
              <w:rPr>
                <w:rFonts w:ascii="Times New Roman" w:hAnsi="Times New Roman" w:cs="Times New Roman"/>
                <w:color w:val="000000"/>
              </w:rPr>
              <w:t>е</w:t>
            </w:r>
            <w:r w:rsidRPr="00B52D41">
              <w:rPr>
                <w:rFonts w:ascii="Times New Roman" w:hAnsi="Times New Roman" w:cs="Times New Roman"/>
                <w:color w:val="000000"/>
              </w:rPr>
              <w:t>фоны сотовой связи и др.);</w:t>
            </w:r>
            <w:bookmarkStart w:id="32" w:name="116851"/>
            <w:bookmarkEnd w:id="32"/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предупреждать возникн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вение сложных и опасных ситуаций;</w:t>
            </w:r>
            <w:bookmarkStart w:id="33" w:name="116852"/>
            <w:bookmarkEnd w:id="33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характеризовать и предотвращать потенц</w:t>
            </w:r>
            <w:r w:rsidRPr="00B52D41">
              <w:rPr>
                <w:rFonts w:ascii="Times New Roman" w:hAnsi="Times New Roman" w:cs="Times New Roman"/>
                <w:color w:val="000000"/>
              </w:rPr>
              <w:t>и</w:t>
            </w:r>
            <w:r w:rsidRPr="00B52D41">
              <w:rPr>
                <w:rFonts w:ascii="Times New Roman" w:hAnsi="Times New Roman" w:cs="Times New Roman"/>
                <w:color w:val="000000"/>
              </w:rPr>
              <w:t>альные риски и угрозы при использовании Интернета (например: мошеннич</w:t>
            </w:r>
            <w:r w:rsidRPr="00B52D41">
              <w:rPr>
                <w:rFonts w:ascii="Times New Roman" w:hAnsi="Times New Roman" w:cs="Times New Roman"/>
                <w:color w:val="000000"/>
              </w:rPr>
              <w:t>е</w:t>
            </w:r>
            <w:r w:rsidRPr="00B52D41">
              <w:rPr>
                <w:rFonts w:ascii="Times New Roman" w:hAnsi="Times New Roman" w:cs="Times New Roman"/>
                <w:color w:val="000000"/>
              </w:rPr>
              <w:t xml:space="preserve">ство, </w:t>
            </w:r>
            <w:proofErr w:type="spellStart"/>
            <w:r w:rsidRPr="00B52D41">
              <w:rPr>
                <w:rFonts w:ascii="Times New Roman" w:hAnsi="Times New Roman" w:cs="Times New Roman"/>
                <w:color w:val="000000"/>
              </w:rPr>
              <w:t>игромания</w:t>
            </w:r>
            <w:proofErr w:type="spellEnd"/>
            <w:r w:rsidRPr="00B52D41">
              <w:rPr>
                <w:rFonts w:ascii="Times New Roman" w:hAnsi="Times New Roman" w:cs="Times New Roman"/>
                <w:color w:val="000000"/>
              </w:rPr>
              <w:t>, дестру</w:t>
            </w:r>
            <w:r w:rsidRPr="00B52D41">
              <w:rPr>
                <w:rFonts w:ascii="Times New Roman" w:hAnsi="Times New Roman" w:cs="Times New Roman"/>
                <w:color w:val="000000"/>
              </w:rPr>
              <w:t>к</w:t>
            </w:r>
            <w:r w:rsidRPr="00B52D41">
              <w:rPr>
                <w:rFonts w:ascii="Times New Roman" w:hAnsi="Times New Roman" w:cs="Times New Roman"/>
                <w:color w:val="000000"/>
              </w:rPr>
              <w:t>тивные сообщества в с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>
              <w:rPr>
                <w:rFonts w:ascii="Times New Roman" w:hAnsi="Times New Roman" w:cs="Times New Roman"/>
                <w:color w:val="000000"/>
              </w:rPr>
              <w:t>циальных сетях)</w:t>
            </w:r>
          </w:p>
        </w:tc>
      </w:tr>
      <w:tr w:rsidR="00D14547" w:rsidRPr="00EF3EA3" w:rsidTr="00923A08">
        <w:trPr>
          <w:trHeight w:val="144"/>
          <w:tblCellSpacing w:w="20" w:type="nil"/>
        </w:trPr>
        <w:tc>
          <w:tcPr>
            <w:tcW w:w="305" w:type="pct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1319" w:type="pct"/>
            <w:tcMar>
              <w:top w:w="50" w:type="dxa"/>
              <w:left w:w="100" w:type="dxa"/>
            </w:tcMar>
            <w:vAlign w:val="center"/>
          </w:tcPr>
          <w:p w:rsidR="00D14547" w:rsidRPr="009007CE" w:rsidRDefault="00D14547" w:rsidP="00923A08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</w:rPr>
              <w:t>Модуль «</w:t>
            </w:r>
            <w:r w:rsidRPr="009007CE">
              <w:rPr>
                <w:rFonts w:ascii="Times New Roman" w:hAnsi="Times New Roman" w:cs="Times New Roman"/>
                <w:color w:val="000000"/>
                <w:sz w:val="24"/>
              </w:rPr>
              <w:t>Основы противодействия экс</w:t>
            </w:r>
            <w:r>
              <w:rPr>
                <w:rFonts w:ascii="Times New Roman" w:hAnsi="Times New Roman" w:cs="Times New Roman"/>
                <w:color w:val="000000"/>
                <w:sz w:val="24"/>
              </w:rPr>
              <w:t>тремизму и терроризму»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65" w:type="pct"/>
          </w:tcPr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понятия «экстремизм» и «терроризм», их содержание, причины, возможные варианты проявления и последствия;</w:t>
            </w:r>
          </w:p>
          <w:p w:rsidR="00D14547" w:rsidRPr="00D14547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цели и формы проявления террористических актов, их п</w:t>
            </w:r>
            <w:r w:rsidRPr="00D14547">
              <w:rPr>
                <w:rFonts w:ascii="Times New Roman" w:hAnsi="Times New Roman" w:cs="Times New Roman"/>
                <w:color w:val="000000"/>
              </w:rPr>
              <w:t>о</w:t>
            </w:r>
            <w:r w:rsidRPr="00D14547">
              <w:rPr>
                <w:rFonts w:ascii="Times New Roman" w:hAnsi="Times New Roman" w:cs="Times New Roman"/>
                <w:color w:val="000000"/>
              </w:rPr>
              <w:t>следствия, уровни террористической опасности;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основы общественно-государственной системы противодействия экстремизму и терроризму, контртеррористическая опер</w:t>
            </w:r>
            <w:r w:rsidRPr="00D14547">
              <w:rPr>
                <w:rFonts w:ascii="Times New Roman" w:hAnsi="Times New Roman" w:cs="Times New Roman"/>
                <w:color w:val="000000"/>
              </w:rPr>
              <w:t>а</w:t>
            </w:r>
            <w:r w:rsidRPr="00D14547">
              <w:rPr>
                <w:rFonts w:ascii="Times New Roman" w:hAnsi="Times New Roman" w:cs="Times New Roman"/>
                <w:color w:val="000000"/>
              </w:rPr>
              <w:lastRenderedPageBreak/>
              <w:t>ция и её цели;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признаки вовлечения в террористическую деятельность, правила антитеррористического поведения;</w:t>
            </w:r>
          </w:p>
          <w:p w:rsidR="00D14547" w:rsidRPr="00EF3EA3" w:rsidRDefault="00D14547" w:rsidP="00D14547">
            <w:pPr>
              <w:spacing w:after="0"/>
              <w:ind w:left="135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47">
              <w:rPr>
                <w:rFonts w:ascii="Times New Roman" w:hAnsi="Times New Roman" w:cs="Times New Roman"/>
                <w:color w:val="000000"/>
              </w:rPr>
              <w:t>признаки угроз и подготовки различных форм терактов, порядок действий при их обнаружении;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D14547">
              <w:rPr>
                <w:rFonts w:ascii="Times New Roman" w:hAnsi="Times New Roman" w:cs="Times New Roman"/>
                <w:color w:val="000000"/>
              </w:rPr>
              <w:t>правила безопа</w:t>
            </w:r>
            <w:r w:rsidRPr="00D14547">
              <w:rPr>
                <w:rFonts w:ascii="Times New Roman" w:hAnsi="Times New Roman" w:cs="Times New Roman"/>
                <w:color w:val="000000"/>
              </w:rPr>
              <w:t>с</w:t>
            </w:r>
            <w:r w:rsidRPr="00D14547">
              <w:rPr>
                <w:rFonts w:ascii="Times New Roman" w:hAnsi="Times New Roman" w:cs="Times New Roman"/>
                <w:color w:val="000000"/>
              </w:rPr>
              <w:t>ного поведения в случае теракта (нападение террористов и попытка захвата заложников, попадание в заложники, о</w:t>
            </w:r>
            <w:r w:rsidRPr="00D14547">
              <w:rPr>
                <w:rFonts w:ascii="Times New Roman" w:hAnsi="Times New Roman" w:cs="Times New Roman"/>
                <w:color w:val="000000"/>
              </w:rPr>
              <w:t>г</w:t>
            </w:r>
            <w:r w:rsidRPr="00D14547">
              <w:rPr>
                <w:rFonts w:ascii="Times New Roman" w:hAnsi="Times New Roman" w:cs="Times New Roman"/>
                <w:color w:val="000000"/>
              </w:rPr>
              <w:t>невой налёт, наезд транспортного средства, подрыв взры</w:t>
            </w:r>
            <w:r w:rsidRPr="00D14547">
              <w:rPr>
                <w:rFonts w:ascii="Times New Roman" w:hAnsi="Times New Roman" w:cs="Times New Roman"/>
                <w:color w:val="000000"/>
              </w:rPr>
              <w:t>в</w:t>
            </w:r>
            <w:r w:rsidRPr="00D14547">
              <w:rPr>
                <w:rFonts w:ascii="Times New Roman" w:hAnsi="Times New Roman" w:cs="Times New Roman"/>
                <w:color w:val="000000"/>
              </w:rPr>
              <w:t>ного устройства).</w:t>
            </w:r>
          </w:p>
        </w:tc>
        <w:tc>
          <w:tcPr>
            <w:tcW w:w="897" w:type="pct"/>
          </w:tcPr>
          <w:p w:rsidR="00B52D41" w:rsidRPr="00B52D41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lastRenderedPageBreak/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бъяснять понятия эк</w:t>
            </w:r>
            <w:r w:rsidRPr="00B52D41">
              <w:rPr>
                <w:rFonts w:ascii="Times New Roman" w:hAnsi="Times New Roman" w:cs="Times New Roman"/>
                <w:color w:val="000000"/>
              </w:rPr>
              <w:t>с</w:t>
            </w:r>
            <w:r w:rsidRPr="00B52D41">
              <w:rPr>
                <w:rFonts w:ascii="Times New Roman" w:hAnsi="Times New Roman" w:cs="Times New Roman"/>
                <w:color w:val="000000"/>
              </w:rPr>
              <w:t>тремизма, терроризма, их причины и последствия;</w:t>
            </w:r>
            <w:bookmarkStart w:id="34" w:name="116855"/>
            <w:bookmarkEnd w:id="34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сформировать негативное отношение к экстремис</w:t>
            </w:r>
            <w:r w:rsidRPr="00B52D41">
              <w:rPr>
                <w:rFonts w:ascii="Times New Roman" w:hAnsi="Times New Roman" w:cs="Times New Roman"/>
                <w:color w:val="000000"/>
              </w:rPr>
              <w:t>т</w:t>
            </w:r>
            <w:r w:rsidRPr="00B52D41">
              <w:rPr>
                <w:rFonts w:ascii="Times New Roman" w:hAnsi="Times New Roman" w:cs="Times New Roman"/>
                <w:color w:val="000000"/>
              </w:rPr>
              <w:t xml:space="preserve">ской и террористической </w:t>
            </w:r>
            <w:r w:rsidRPr="00B52D41">
              <w:rPr>
                <w:rFonts w:ascii="Times New Roman" w:hAnsi="Times New Roman" w:cs="Times New Roman"/>
                <w:color w:val="000000"/>
              </w:rPr>
              <w:lastRenderedPageBreak/>
              <w:t>деятельности;</w:t>
            </w:r>
            <w:bookmarkStart w:id="35" w:name="116856"/>
            <w:bookmarkEnd w:id="35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объяснять организационные основы системы противодействия терроризму и экстремизму в Российской Федерации;</w:t>
            </w:r>
          </w:p>
          <w:p w:rsidR="00D14547" w:rsidRPr="00EF3EA3" w:rsidRDefault="00B52D41" w:rsidP="00B52D41">
            <w:pPr>
              <w:spacing w:after="0"/>
              <w:jc w:val="both"/>
              <w:rPr>
                <w:rFonts w:ascii="Times New Roman" w:hAnsi="Times New Roman" w:cs="Times New Roman"/>
                <w:color w:val="000000"/>
              </w:rPr>
            </w:pPr>
            <w:bookmarkStart w:id="36" w:name="116857"/>
            <w:bookmarkEnd w:id="36"/>
            <w:r w:rsidRPr="00B52D41">
              <w:rPr>
                <w:rFonts w:ascii="Times New Roman" w:hAnsi="Times New Roman" w:cs="Times New Roman"/>
                <w:color w:val="000000"/>
              </w:rPr>
              <w:t>распознавать ситуации угрозы террористического акта в доме, в обществе</w:t>
            </w:r>
            <w:r w:rsidRPr="00B52D41">
              <w:rPr>
                <w:rFonts w:ascii="Times New Roman" w:hAnsi="Times New Roman" w:cs="Times New Roman"/>
                <w:color w:val="000000"/>
              </w:rPr>
              <w:t>н</w:t>
            </w:r>
            <w:r w:rsidRPr="00B52D41">
              <w:rPr>
                <w:rFonts w:ascii="Times New Roman" w:hAnsi="Times New Roman" w:cs="Times New Roman"/>
                <w:color w:val="000000"/>
              </w:rPr>
              <w:t>ном месте;</w:t>
            </w:r>
            <w:bookmarkStart w:id="37" w:name="116858"/>
            <w:bookmarkEnd w:id="37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безопасно де</w:t>
            </w:r>
            <w:r w:rsidRPr="00B52D41">
              <w:rPr>
                <w:rFonts w:ascii="Times New Roman" w:hAnsi="Times New Roman" w:cs="Times New Roman"/>
                <w:color w:val="000000"/>
              </w:rPr>
              <w:t>й</w:t>
            </w:r>
            <w:r w:rsidRPr="00B52D41">
              <w:rPr>
                <w:rFonts w:ascii="Times New Roman" w:hAnsi="Times New Roman" w:cs="Times New Roman"/>
                <w:color w:val="000000"/>
              </w:rPr>
              <w:t>ствовать при обнаружении в общественных местах бесхозных (или опасных) вещей и предметов;</w:t>
            </w:r>
            <w:bookmarkStart w:id="38" w:name="116859"/>
            <w:bookmarkEnd w:id="38"/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52D41">
              <w:rPr>
                <w:rFonts w:ascii="Times New Roman" w:hAnsi="Times New Roman" w:cs="Times New Roman"/>
                <w:color w:val="000000"/>
              </w:rPr>
              <w:t>бе</w:t>
            </w:r>
            <w:r w:rsidRPr="00B52D41">
              <w:rPr>
                <w:rFonts w:ascii="Times New Roman" w:hAnsi="Times New Roman" w:cs="Times New Roman"/>
                <w:color w:val="000000"/>
              </w:rPr>
              <w:t>з</w:t>
            </w:r>
            <w:r w:rsidRPr="00B52D41">
              <w:rPr>
                <w:rFonts w:ascii="Times New Roman" w:hAnsi="Times New Roman" w:cs="Times New Roman"/>
                <w:color w:val="000000"/>
              </w:rPr>
              <w:t>опасно действовать в условиях совершения те</w:t>
            </w:r>
            <w:r w:rsidRPr="00B52D41">
              <w:rPr>
                <w:rFonts w:ascii="Times New Roman" w:hAnsi="Times New Roman" w:cs="Times New Roman"/>
                <w:color w:val="000000"/>
              </w:rPr>
              <w:t>р</w:t>
            </w:r>
            <w:r w:rsidRPr="00B52D41">
              <w:rPr>
                <w:rFonts w:ascii="Times New Roman" w:hAnsi="Times New Roman" w:cs="Times New Roman"/>
                <w:color w:val="000000"/>
              </w:rPr>
              <w:t>рористического акта, в том числе при захвате и осв</w:t>
            </w:r>
            <w:r w:rsidRPr="00B52D41">
              <w:rPr>
                <w:rFonts w:ascii="Times New Roman" w:hAnsi="Times New Roman" w:cs="Times New Roman"/>
                <w:color w:val="000000"/>
              </w:rPr>
              <w:t>о</w:t>
            </w:r>
            <w:r w:rsidRPr="00B52D41">
              <w:rPr>
                <w:rFonts w:ascii="Times New Roman" w:hAnsi="Times New Roman" w:cs="Times New Roman"/>
                <w:color w:val="000000"/>
              </w:rPr>
              <w:t>бождении заложников</w:t>
            </w:r>
          </w:p>
        </w:tc>
      </w:tr>
      <w:tr w:rsidR="00D14547" w:rsidRPr="00EF3EA3" w:rsidTr="00923A08">
        <w:trPr>
          <w:trHeight w:val="144"/>
          <w:tblCellSpacing w:w="20" w:type="nil"/>
        </w:trPr>
        <w:tc>
          <w:tcPr>
            <w:tcW w:w="1624" w:type="pct"/>
            <w:gridSpan w:val="2"/>
            <w:tcMar>
              <w:top w:w="50" w:type="dxa"/>
              <w:left w:w="100" w:type="dxa"/>
            </w:tcMar>
            <w:vAlign w:val="center"/>
          </w:tcPr>
          <w:p w:rsidR="00D14547" w:rsidRPr="00EF3EA3" w:rsidRDefault="00D14547" w:rsidP="00923A08">
            <w:pPr>
              <w:spacing w:after="0"/>
              <w:ind w:left="135"/>
              <w:jc w:val="right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lastRenderedPageBreak/>
              <w:t>Всего</w:t>
            </w:r>
          </w:p>
        </w:tc>
        <w:tc>
          <w:tcPr>
            <w:tcW w:w="514" w:type="pct"/>
            <w:tcMar>
              <w:top w:w="50" w:type="dxa"/>
              <w:left w:w="100" w:type="dxa"/>
            </w:tcMar>
            <w:vAlign w:val="center"/>
          </w:tcPr>
          <w:p w:rsidR="00D14547" w:rsidRPr="00D14547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EF3EA3"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1965" w:type="pct"/>
          </w:tcPr>
          <w:p w:rsidR="00D14547" w:rsidRPr="00EF3EA3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7" w:type="pct"/>
          </w:tcPr>
          <w:p w:rsidR="00D14547" w:rsidRPr="00EF3EA3" w:rsidRDefault="00D14547" w:rsidP="00923A08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14547" w:rsidRPr="00D14547" w:rsidRDefault="00D14547">
      <w:pPr>
        <w:spacing w:after="0"/>
        <w:ind w:left="120"/>
        <w:rPr>
          <w:rFonts w:ascii="Times New Roman" w:hAnsi="Times New Roman" w:cs="Times New Roman"/>
        </w:rPr>
      </w:pPr>
    </w:p>
    <w:p w:rsidR="00ED4F3B" w:rsidRPr="009007CE" w:rsidRDefault="00ED4F3B">
      <w:pPr>
        <w:rPr>
          <w:rFonts w:ascii="Times New Roman" w:hAnsi="Times New Roman" w:cs="Times New Roman"/>
        </w:rPr>
        <w:sectPr w:rsidR="00ED4F3B" w:rsidRPr="009007CE" w:rsidSect="009007CE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ED4F3B" w:rsidRPr="009007CE" w:rsidRDefault="00ED4F3B">
      <w:pPr>
        <w:rPr>
          <w:rFonts w:ascii="Times New Roman" w:hAnsi="Times New Roman" w:cs="Times New Roman"/>
        </w:rPr>
        <w:sectPr w:rsidR="00ED4F3B" w:rsidRPr="009007CE" w:rsidSect="009007CE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ED4F3B" w:rsidRPr="00D14547" w:rsidRDefault="009007CE" w:rsidP="00D14547">
      <w:pPr>
        <w:pStyle w:val="1"/>
        <w:rPr>
          <w:rFonts w:ascii="Times New Roman" w:hAnsi="Times New Roman" w:cs="Times New Roman"/>
          <w:color w:val="auto"/>
        </w:rPr>
      </w:pPr>
      <w:bookmarkStart w:id="39" w:name="block-35046815"/>
      <w:bookmarkEnd w:id="13"/>
      <w:r w:rsidRPr="009007CE">
        <w:lastRenderedPageBreak/>
        <w:t xml:space="preserve"> </w:t>
      </w:r>
      <w:bookmarkStart w:id="40" w:name="_Toc175572910"/>
      <w:r w:rsidR="00D14547" w:rsidRPr="00D14547">
        <w:rPr>
          <w:rFonts w:ascii="Times New Roman" w:hAnsi="Times New Roman" w:cs="Times New Roman"/>
          <w:color w:val="auto"/>
        </w:rPr>
        <w:t>Календарно-тематическое планирование</w:t>
      </w:r>
      <w:bookmarkEnd w:id="40"/>
      <w:r w:rsidRPr="00D14547">
        <w:rPr>
          <w:rFonts w:ascii="Times New Roman" w:hAnsi="Times New Roman" w:cs="Times New Roman"/>
          <w:color w:val="auto"/>
        </w:rPr>
        <w:t xml:space="preserve"> </w:t>
      </w:r>
    </w:p>
    <w:p w:rsidR="00D14547" w:rsidRPr="00923A08" w:rsidRDefault="009007CE" w:rsidP="00923A08">
      <w:pPr>
        <w:pStyle w:val="2"/>
        <w:rPr>
          <w:color w:val="auto"/>
        </w:rPr>
      </w:pPr>
      <w:r w:rsidRPr="00D14547">
        <w:rPr>
          <w:color w:val="auto"/>
        </w:rPr>
        <w:t xml:space="preserve"> </w:t>
      </w:r>
      <w:bookmarkStart w:id="41" w:name="_Toc175572911"/>
      <w:r w:rsidRPr="00D14547">
        <w:rPr>
          <w:color w:val="auto"/>
        </w:rPr>
        <w:t xml:space="preserve">8 </w:t>
      </w:r>
      <w:r w:rsidR="00D14547" w:rsidRPr="00D14547">
        <w:rPr>
          <w:color w:val="auto"/>
        </w:rPr>
        <w:t>класс</w:t>
      </w:r>
      <w:bookmarkEnd w:id="41"/>
      <w:r w:rsidRPr="00D14547">
        <w:rPr>
          <w:color w:val="auto"/>
        </w:rPr>
        <w:t xml:space="preserve"> </w:t>
      </w:r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6351"/>
        <w:gridCol w:w="1942"/>
        <w:gridCol w:w="2176"/>
        <w:gridCol w:w="2006"/>
        <w:gridCol w:w="2009"/>
      </w:tblGrid>
      <w:tr w:rsidR="00923A08" w:rsidRPr="009007CE" w:rsidTr="00923A08">
        <w:trPr>
          <w:trHeight w:val="308"/>
          <w:tblCellSpacing w:w="20" w:type="nil"/>
        </w:trPr>
        <w:tc>
          <w:tcPr>
            <w:tcW w:w="22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923A08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923A08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64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</w:rPr>
              <w:t>Тип</w:t>
            </w:r>
          </w:p>
        </w:tc>
        <w:tc>
          <w:tcPr>
            <w:tcW w:w="718" w:type="pct"/>
            <w:vMerge w:val="restart"/>
            <w:vAlign w:val="center"/>
          </w:tcPr>
          <w:p w:rsidR="00923A08" w:rsidRPr="00923A08" w:rsidRDefault="00923A08" w:rsidP="00EC3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</w:rPr>
              <w:t>Организационная форма</w:t>
            </w:r>
          </w:p>
        </w:tc>
        <w:tc>
          <w:tcPr>
            <w:tcW w:w="1325" w:type="pct"/>
            <w:gridSpan w:val="2"/>
            <w:vAlign w:val="center"/>
          </w:tcPr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</w:rPr>
              <w:t>Сроки выполнения</w:t>
            </w:r>
          </w:p>
        </w:tc>
      </w:tr>
      <w:tr w:rsidR="00923A08" w:rsidRPr="009007CE" w:rsidTr="00923A08">
        <w:trPr>
          <w:trHeight w:val="307"/>
          <w:tblCellSpacing w:w="20" w:type="nil"/>
        </w:trPr>
        <w:tc>
          <w:tcPr>
            <w:tcW w:w="220" w:type="pct"/>
            <w:vMerge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096" w:type="pct"/>
            <w:vMerge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1" w:type="pct"/>
            <w:vMerge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8" w:type="pct"/>
            <w:vMerge/>
            <w:vAlign w:val="center"/>
          </w:tcPr>
          <w:p w:rsidR="00923A08" w:rsidRPr="00923A08" w:rsidRDefault="00923A08" w:rsidP="00EC3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2" w:type="pct"/>
            <w:vAlign w:val="center"/>
          </w:tcPr>
          <w:p w:rsidR="00923A08" w:rsidRPr="00923A08" w:rsidRDefault="00923A08" w:rsidP="00EC31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23A08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923A08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Роль безопасности в жизни человека, общества, государства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EC31C3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 xml:space="preserve">урок «открытия» </w:t>
            </w:r>
            <w:r w:rsidRPr="007E676B">
              <w:rPr>
                <w:rFonts w:ascii="Times New Roman" w:eastAsia="Calibri" w:hAnsi="Times New Roman" w:cs="Times New Roman"/>
              </w:rPr>
              <w:lastRenderedPageBreak/>
              <w:t>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lastRenderedPageBreak/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Защита Отечества как долг и обязанность гражданина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EC31C3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Вооруженные Силы Российской Федерации – защита нашего Отечества</w:t>
            </w:r>
            <w:r w:rsidR="00EC31C3" w:rsidRPr="00EC31C3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="00EC31C3" w:rsidRPr="00EC31C3">
              <w:rPr>
                <w:rFonts w:ascii="Times New Roman" w:hAnsi="Times New Roman" w:cs="Times New Roman"/>
                <w:b/>
                <w:color w:val="000000"/>
              </w:rPr>
              <w:t>Практическая работа № 1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Состав и назначение Вооруженных Сил Российской Федерации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мультимедиа-урок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Основные образцы вооружения и военной техники Вооруже</w:t>
            </w:r>
            <w:r w:rsidRPr="00EC31C3">
              <w:rPr>
                <w:rFonts w:ascii="Times New Roman" w:hAnsi="Times New Roman" w:cs="Times New Roman"/>
                <w:color w:val="000000"/>
              </w:rPr>
              <w:t>н</w:t>
            </w:r>
            <w:r w:rsidRPr="00EC31C3">
              <w:rPr>
                <w:rFonts w:ascii="Times New Roman" w:hAnsi="Times New Roman" w:cs="Times New Roman"/>
                <w:color w:val="000000"/>
              </w:rPr>
              <w:t>ных Сил Российской Федерации (основы технической подг</w:t>
            </w:r>
            <w:r w:rsidRPr="00EC31C3">
              <w:rPr>
                <w:rFonts w:ascii="Times New Roman" w:hAnsi="Times New Roman" w:cs="Times New Roman"/>
                <w:color w:val="000000"/>
              </w:rPr>
              <w:t>о</w:t>
            </w:r>
            <w:r w:rsidRPr="00EC31C3">
              <w:rPr>
                <w:rFonts w:ascii="Times New Roman" w:hAnsi="Times New Roman" w:cs="Times New Roman"/>
                <w:color w:val="000000"/>
              </w:rPr>
              <w:t>товки и связи)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Организационно-штатная структура мотострелкового отдел</w:t>
            </w:r>
            <w:r w:rsidRPr="00EC31C3">
              <w:rPr>
                <w:rFonts w:ascii="Times New Roman" w:hAnsi="Times New Roman" w:cs="Times New Roman"/>
                <w:color w:val="000000"/>
              </w:rPr>
              <w:t>е</w:t>
            </w:r>
            <w:r w:rsidRPr="00EC31C3">
              <w:rPr>
                <w:rFonts w:ascii="Times New Roman" w:hAnsi="Times New Roman" w:cs="Times New Roman"/>
                <w:color w:val="000000"/>
              </w:rPr>
              <w:t>ния (взвода) (тактическая подготовка)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EC31C3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Виды, назначение и тактико-технические характеристики стрелкового оружия и ручных гранат Вооруженных Сил Ро</w:t>
            </w:r>
            <w:r w:rsidRPr="00EC31C3">
              <w:rPr>
                <w:rFonts w:ascii="Times New Roman" w:hAnsi="Times New Roman" w:cs="Times New Roman"/>
                <w:color w:val="000000"/>
              </w:rPr>
              <w:t>с</w:t>
            </w:r>
            <w:r w:rsidRPr="00EC31C3">
              <w:rPr>
                <w:rFonts w:ascii="Times New Roman" w:hAnsi="Times New Roman" w:cs="Times New Roman"/>
                <w:color w:val="000000"/>
              </w:rPr>
              <w:t>сийской Федерации (огневая подготовка)</w:t>
            </w:r>
            <w:r w:rsidR="00EC31C3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="00EC31C3" w:rsidRPr="00EC31C3">
              <w:rPr>
                <w:rFonts w:ascii="Times New Roman" w:hAnsi="Times New Roman" w:cs="Times New Roman"/>
                <w:b/>
                <w:color w:val="000000"/>
              </w:rPr>
              <w:t>Практическая р</w:t>
            </w:r>
            <w:r w:rsidR="00EC31C3" w:rsidRPr="00EC31C3">
              <w:rPr>
                <w:rFonts w:ascii="Times New Roman" w:hAnsi="Times New Roman" w:cs="Times New Roman"/>
                <w:b/>
                <w:color w:val="000000"/>
              </w:rPr>
              <w:t>а</w:t>
            </w:r>
            <w:r w:rsidR="00EC31C3" w:rsidRPr="00EC31C3">
              <w:rPr>
                <w:rFonts w:ascii="Times New Roman" w:hAnsi="Times New Roman" w:cs="Times New Roman"/>
                <w:b/>
                <w:color w:val="000000"/>
              </w:rPr>
              <w:t>бота № 2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EC31C3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Общевоинские уставы – закон жизни Вооруженных Сил Ро</w:t>
            </w:r>
            <w:r w:rsidRPr="00EC31C3">
              <w:rPr>
                <w:rFonts w:ascii="Times New Roman" w:hAnsi="Times New Roman" w:cs="Times New Roman"/>
                <w:color w:val="000000"/>
              </w:rPr>
              <w:t>с</w:t>
            </w:r>
            <w:r w:rsidRPr="00EC31C3">
              <w:rPr>
                <w:rFonts w:ascii="Times New Roman" w:hAnsi="Times New Roman" w:cs="Times New Roman"/>
                <w:color w:val="000000"/>
              </w:rPr>
              <w:t>сийской Федерации</w:t>
            </w:r>
            <w:r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EC31C3">
              <w:rPr>
                <w:rFonts w:ascii="Times New Roman" w:hAnsi="Times New Roman" w:cs="Times New Roman"/>
                <w:color w:val="000000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«откр</w:t>
            </w:r>
            <w:r w:rsidRPr="007E676B">
              <w:rPr>
                <w:rFonts w:ascii="Times New Roman" w:eastAsia="Calibri" w:hAnsi="Times New Roman" w:cs="Times New Roman"/>
              </w:rPr>
              <w:t>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EC31C3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26244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Воинская дисциплина, ее сущность и значение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«откр</w:t>
            </w:r>
            <w:r w:rsidRPr="007E676B">
              <w:rPr>
                <w:rFonts w:ascii="Times New Roman" w:eastAsia="Calibri" w:hAnsi="Times New Roman" w:cs="Times New Roman"/>
              </w:rPr>
              <w:t>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EC31C3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26244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Строевые приёмы и движение без оружия (строевая подгото</w:t>
            </w:r>
            <w:r w:rsidRPr="00EC31C3">
              <w:rPr>
                <w:rFonts w:ascii="Times New Roman" w:hAnsi="Times New Roman" w:cs="Times New Roman"/>
                <w:color w:val="000000"/>
              </w:rPr>
              <w:t>в</w:t>
            </w:r>
            <w:r w:rsidRPr="00EC31C3">
              <w:rPr>
                <w:rFonts w:ascii="Times New Roman" w:hAnsi="Times New Roman" w:cs="Times New Roman"/>
                <w:color w:val="000000"/>
              </w:rPr>
              <w:t>ка)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EC31C3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EC31C3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</w:rPr>
            </w:pPr>
            <w:r w:rsidRPr="00EC31C3">
              <w:rPr>
                <w:rFonts w:ascii="Times New Roman" w:hAnsi="Times New Roman" w:cs="Times New Roman"/>
                <w:b/>
                <w:color w:val="000000"/>
              </w:rPr>
              <w:t>Констатирующая работа № 1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по темам: «</w:t>
            </w:r>
            <w:r w:rsidRPr="00EC31C3">
              <w:rPr>
                <w:rFonts w:ascii="Times New Roman" w:hAnsi="Times New Roman" w:cs="Times New Roman"/>
                <w:b/>
                <w:color w:val="000000"/>
              </w:rPr>
              <w:t>«Безопасное и устойчивое развитие личности, общества, государства»</w:t>
            </w:r>
            <w:r>
              <w:rPr>
                <w:rFonts w:ascii="Times New Roman" w:hAnsi="Times New Roman" w:cs="Times New Roman"/>
                <w:b/>
                <w:color w:val="000000"/>
              </w:rPr>
              <w:t>, «</w:t>
            </w:r>
            <w:r w:rsidRPr="00EC31C3">
              <w:rPr>
                <w:rFonts w:ascii="Times New Roman" w:hAnsi="Times New Roman" w:cs="Times New Roman"/>
                <w:b/>
                <w:color w:val="000000"/>
              </w:rPr>
              <w:t>Военная подготовка. Основы воен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ных знаний» 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Основы безопасности жизнедеятельности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Правила поведения в опасных и чрезвычайных ситуациях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Основные опасности в быту. Предупреждение бытовых отра</w:t>
            </w:r>
            <w:r w:rsidRPr="00EC31C3">
              <w:rPr>
                <w:rFonts w:ascii="Times New Roman" w:hAnsi="Times New Roman" w:cs="Times New Roman"/>
                <w:color w:val="000000"/>
              </w:rPr>
              <w:t>в</w:t>
            </w:r>
            <w:r w:rsidRPr="00EC31C3">
              <w:rPr>
                <w:rFonts w:ascii="Times New Roman" w:hAnsi="Times New Roman" w:cs="Times New Roman"/>
                <w:color w:val="000000"/>
              </w:rPr>
              <w:t>лений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923A08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923A08" w:rsidRPr="00EC31C3" w:rsidRDefault="00923A08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Предупреждение бытовых травм</w:t>
            </w:r>
            <w:r w:rsidR="00EC31C3"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="00EC31C3" w:rsidRPr="00EC31C3">
              <w:rPr>
                <w:rFonts w:ascii="Times New Roman" w:hAnsi="Times New Roman" w:cs="Times New Roman"/>
                <w:b/>
                <w:color w:val="000000"/>
              </w:rPr>
              <w:t>Практическая работа № 3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923A08" w:rsidRPr="007E676B" w:rsidRDefault="00923A08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923A08" w:rsidRPr="00EC31C3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923A08" w:rsidRPr="009007CE" w:rsidRDefault="00923A08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923A08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Безопасная эксплуатация бытовых приборов и мест общего пользования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CD038B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CD038B">
              <w:rPr>
                <w:rFonts w:ascii="Times New Roman" w:hAnsi="Times New Roman" w:cs="Times New Roman"/>
                <w:color w:val="000000"/>
              </w:rPr>
              <w:t>Пожарная безопасность в быту</w:t>
            </w:r>
            <w:r w:rsidR="00CD038B">
              <w:rPr>
                <w:rFonts w:ascii="Times New Roman" w:hAnsi="Times New Roman" w:cs="Times New Roman"/>
                <w:color w:val="000000"/>
              </w:rPr>
              <w:t xml:space="preserve">. Предупреждение </w:t>
            </w:r>
            <w:r w:rsidR="00CD038B" w:rsidRPr="00CD038B">
              <w:rPr>
                <w:rFonts w:ascii="Times New Roman" w:hAnsi="Times New Roman" w:cs="Times New Roman"/>
                <w:color w:val="000000"/>
              </w:rPr>
              <w:t>ситуаций криминального характера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CD038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D038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CD038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CD038B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CD038B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CD038B" w:rsidRDefault="00CD038B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26244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C31C3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C31C3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CD038B" w:rsidRDefault="00CD038B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</w:rPr>
            </w:pPr>
            <w:r w:rsidRPr="00CD038B">
              <w:rPr>
                <w:rFonts w:ascii="Times New Roman" w:hAnsi="Times New Roman" w:cs="Times New Roman"/>
                <w:b/>
                <w:color w:val="000000"/>
              </w:rPr>
              <w:t>Констатирующая работа № 2 по темам: «Культура бе</w:t>
            </w:r>
            <w:r w:rsidRPr="00CD038B">
              <w:rPr>
                <w:rFonts w:ascii="Times New Roman" w:hAnsi="Times New Roman" w:cs="Times New Roman"/>
                <w:b/>
                <w:color w:val="000000"/>
              </w:rPr>
              <w:t>з</w:t>
            </w:r>
            <w:r w:rsidRPr="00CD038B">
              <w:rPr>
                <w:rFonts w:ascii="Times New Roman" w:hAnsi="Times New Roman" w:cs="Times New Roman"/>
                <w:b/>
                <w:color w:val="000000"/>
              </w:rPr>
              <w:t>опасности жизнедеятельности в современном обществе», «Безопасность в быту»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CD038B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Правила дорожного движения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Безопасность пешехода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Безопасность пассажира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EC31C3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Безопасность водителя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C31C3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Безопасные действия при дорожно-транспортных происш</w:t>
            </w:r>
            <w:r w:rsidRPr="00EC31C3">
              <w:rPr>
                <w:rFonts w:ascii="Times New Roman" w:hAnsi="Times New Roman" w:cs="Times New Roman"/>
                <w:color w:val="000000"/>
              </w:rPr>
              <w:t>е</w:t>
            </w:r>
            <w:r w:rsidRPr="00EC31C3">
              <w:rPr>
                <w:rFonts w:ascii="Times New Roman" w:hAnsi="Times New Roman" w:cs="Times New Roman"/>
                <w:color w:val="000000"/>
              </w:rPr>
              <w:t>ствиях</w:t>
            </w:r>
            <w:r>
              <w:rPr>
                <w:rFonts w:ascii="Times New Roman" w:hAnsi="Times New Roman" w:cs="Times New Roman"/>
                <w:color w:val="000000"/>
              </w:rPr>
              <w:t xml:space="preserve"> / </w:t>
            </w:r>
            <w:r w:rsidRPr="00CD038B">
              <w:rPr>
                <w:rFonts w:ascii="Times New Roman" w:hAnsi="Times New Roman" w:cs="Times New Roman"/>
                <w:b/>
                <w:color w:val="000000"/>
              </w:rPr>
              <w:t>Практическая работа № 4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C31C3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C31C3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Безопасность пассажиров на различных видах транспорта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Первая помощь при чрезвычайных ситуациях на транспорте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CD038B" w:rsidRDefault="00CD038B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Основные опасности в общественных местах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EC31C3" w:rsidRDefault="00CD038B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Правила безопасного поведения при посещении массовых м</w:t>
            </w:r>
            <w:r w:rsidRPr="00EC31C3">
              <w:rPr>
                <w:rFonts w:ascii="Times New Roman" w:hAnsi="Times New Roman" w:cs="Times New Roman"/>
                <w:color w:val="000000"/>
              </w:rPr>
              <w:t>е</w:t>
            </w:r>
            <w:r w:rsidRPr="00EC31C3">
              <w:rPr>
                <w:rFonts w:ascii="Times New Roman" w:hAnsi="Times New Roman" w:cs="Times New Roman"/>
                <w:color w:val="000000"/>
              </w:rPr>
              <w:t>роприятий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EC31C3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C31C3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EC31C3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Пожарная безопасность в общественных местах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CD038B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D038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CD038B" w:rsidRDefault="00CD038B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Пожарная безопасность в общественных местах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CD038B" w:rsidRDefault="00CD038B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C31C3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C31C3" w:rsidRPr="00EC31C3" w:rsidRDefault="00EC31C3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C31C3">
              <w:rPr>
                <w:rFonts w:ascii="Times New Roman" w:hAnsi="Times New Roman" w:cs="Times New Roman"/>
                <w:color w:val="000000"/>
              </w:rPr>
              <w:t>Безопасные действия в ситуациях криминогенного и антио</w:t>
            </w:r>
            <w:r w:rsidRPr="00EC31C3">
              <w:rPr>
                <w:rFonts w:ascii="Times New Roman" w:hAnsi="Times New Roman" w:cs="Times New Roman"/>
                <w:color w:val="000000"/>
              </w:rPr>
              <w:t>б</w:t>
            </w:r>
            <w:r w:rsidRPr="00EC31C3">
              <w:rPr>
                <w:rFonts w:ascii="Times New Roman" w:hAnsi="Times New Roman" w:cs="Times New Roman"/>
                <w:color w:val="000000"/>
              </w:rPr>
              <w:t>щественного характера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C31C3" w:rsidRPr="007E676B" w:rsidRDefault="00EC31C3" w:rsidP="00EC31C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C31C3" w:rsidRPr="009007CE" w:rsidRDefault="00EC31C3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9007CE" w:rsidTr="00262443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C31C3" w:rsidRDefault="00CD038B" w:rsidP="00EC31C3">
            <w:pPr>
              <w:pStyle w:val="ae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CD038B" w:rsidRDefault="00CD038B" w:rsidP="00EC31C3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</w:rPr>
            </w:pPr>
            <w:r w:rsidRPr="00CD038B">
              <w:rPr>
                <w:rFonts w:ascii="Times New Roman" w:hAnsi="Times New Roman" w:cs="Times New Roman"/>
                <w:b/>
                <w:color w:val="000000"/>
              </w:rPr>
              <w:t>Констатирующая работа № 3 по темам: «Безопасность на транспорте»</w:t>
            </w:r>
            <w:r>
              <w:rPr>
                <w:rFonts w:ascii="Times New Roman" w:hAnsi="Times New Roman" w:cs="Times New Roman"/>
                <w:b/>
                <w:color w:val="000000"/>
              </w:rPr>
              <w:t>, «Безопасность в общественных местах»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7E676B" w:rsidRDefault="00CD038B" w:rsidP="00262443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7E676B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9007CE" w:rsidRDefault="00CD038B" w:rsidP="00EC31C3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</w:tbl>
    <w:p w:rsidR="00ED4F3B" w:rsidRPr="00177706" w:rsidRDefault="00ED4F3B">
      <w:pPr>
        <w:rPr>
          <w:rFonts w:ascii="Times New Roman" w:hAnsi="Times New Roman" w:cs="Times New Roman"/>
        </w:rPr>
        <w:sectPr w:rsidR="00ED4F3B" w:rsidRPr="00177706" w:rsidSect="009007CE">
          <w:type w:val="continuous"/>
          <w:pgSz w:w="16383" w:h="11906" w:orient="landscape"/>
          <w:pgMar w:top="720" w:right="720" w:bottom="720" w:left="720" w:header="720" w:footer="720" w:gutter="0"/>
          <w:cols w:space="720"/>
        </w:sectPr>
      </w:pPr>
    </w:p>
    <w:p w:rsidR="00923A08" w:rsidRPr="00177706" w:rsidRDefault="00923A08" w:rsidP="00177706">
      <w:pPr>
        <w:spacing w:after="0"/>
        <w:rPr>
          <w:rFonts w:ascii="Times New Roman" w:hAnsi="Times New Roman" w:cs="Times New Roman"/>
          <w:b/>
          <w:color w:val="000000"/>
          <w:sz w:val="28"/>
        </w:rPr>
      </w:pPr>
    </w:p>
    <w:p w:rsidR="00ED4F3B" w:rsidRDefault="00923A08" w:rsidP="00CD038B">
      <w:pPr>
        <w:pStyle w:val="2"/>
        <w:rPr>
          <w:color w:val="auto"/>
        </w:rPr>
      </w:pPr>
      <w:bookmarkStart w:id="42" w:name="_Toc175572912"/>
      <w:r w:rsidRPr="00CD038B">
        <w:rPr>
          <w:color w:val="auto"/>
        </w:rPr>
        <w:t>9</w:t>
      </w:r>
      <w:r w:rsidR="009007CE" w:rsidRPr="00CD038B">
        <w:rPr>
          <w:color w:val="auto"/>
        </w:rPr>
        <w:t xml:space="preserve"> </w:t>
      </w:r>
      <w:r w:rsidR="00CD038B" w:rsidRPr="00CD038B">
        <w:rPr>
          <w:color w:val="auto"/>
        </w:rPr>
        <w:t>класс</w:t>
      </w:r>
      <w:bookmarkEnd w:id="42"/>
    </w:p>
    <w:tbl>
      <w:tblPr>
        <w:tblW w:w="5000" w:type="pct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8"/>
        <w:gridCol w:w="6542"/>
        <w:gridCol w:w="2001"/>
        <w:gridCol w:w="2241"/>
        <w:gridCol w:w="2066"/>
        <w:gridCol w:w="2069"/>
      </w:tblGrid>
      <w:tr w:rsidR="00CD038B" w:rsidRPr="00E60504" w:rsidTr="00CD038B">
        <w:trPr>
          <w:trHeight w:val="308"/>
          <w:tblCellSpacing w:w="20" w:type="nil"/>
        </w:trPr>
        <w:tc>
          <w:tcPr>
            <w:tcW w:w="220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  <w:color w:val="000000"/>
              </w:rPr>
              <w:t xml:space="preserve">№ </w:t>
            </w:r>
            <w:proofErr w:type="gramStart"/>
            <w:r w:rsidRPr="00E60504">
              <w:rPr>
                <w:rFonts w:ascii="Times New Roman" w:hAnsi="Times New Roman" w:cs="Times New Roman"/>
                <w:b/>
                <w:color w:val="000000"/>
              </w:rPr>
              <w:t>п</w:t>
            </w:r>
            <w:proofErr w:type="gramEnd"/>
            <w:r w:rsidRPr="00E60504">
              <w:rPr>
                <w:rFonts w:ascii="Times New Roman" w:hAnsi="Times New Roman" w:cs="Times New Roman"/>
                <w:b/>
                <w:color w:val="000000"/>
              </w:rPr>
              <w:t>/п</w:t>
            </w:r>
          </w:p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096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641" w:type="pct"/>
            <w:vMerge w:val="restar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</w:rPr>
              <w:t>Тип</w:t>
            </w:r>
          </w:p>
        </w:tc>
        <w:tc>
          <w:tcPr>
            <w:tcW w:w="718" w:type="pct"/>
            <w:vMerge w:val="restart"/>
            <w:vAlign w:val="center"/>
          </w:tcPr>
          <w:p w:rsidR="00CD038B" w:rsidRPr="00E60504" w:rsidRDefault="00CD038B" w:rsidP="00756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</w:rPr>
              <w:t>Организационная форма</w:t>
            </w:r>
          </w:p>
        </w:tc>
        <w:tc>
          <w:tcPr>
            <w:tcW w:w="1325" w:type="pct"/>
            <w:gridSpan w:val="2"/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</w:rPr>
              <w:t>Сроки выполнения</w:t>
            </w:r>
          </w:p>
        </w:tc>
      </w:tr>
      <w:tr w:rsidR="00CD038B" w:rsidRPr="00E60504" w:rsidTr="00CD038B">
        <w:trPr>
          <w:trHeight w:val="307"/>
          <w:tblCellSpacing w:w="20" w:type="nil"/>
        </w:trPr>
        <w:tc>
          <w:tcPr>
            <w:tcW w:w="220" w:type="pct"/>
            <w:vMerge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2096" w:type="pct"/>
            <w:vMerge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641" w:type="pct"/>
            <w:vMerge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18" w:type="pct"/>
            <w:vMerge/>
            <w:vAlign w:val="center"/>
          </w:tcPr>
          <w:p w:rsidR="00CD038B" w:rsidRPr="00E60504" w:rsidRDefault="00CD038B" w:rsidP="00756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62" w:type="pct"/>
            <w:vAlign w:val="center"/>
          </w:tcPr>
          <w:p w:rsidR="00CD038B" w:rsidRPr="00E60504" w:rsidRDefault="00CD038B" w:rsidP="00756C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Правила безопасного поведения в природной среде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Безопасные действия при автономном существовании в приро</w:t>
            </w:r>
            <w:r w:rsidRPr="00E60504">
              <w:rPr>
                <w:rFonts w:ascii="Times New Roman" w:hAnsi="Times New Roman" w:cs="Times New Roman"/>
                <w:color w:val="000000"/>
              </w:rPr>
              <w:t>д</w:t>
            </w:r>
            <w:r w:rsidRPr="00E60504">
              <w:rPr>
                <w:rFonts w:ascii="Times New Roman" w:hAnsi="Times New Roman" w:cs="Times New Roman"/>
                <w:color w:val="000000"/>
              </w:rPr>
              <w:t>ной среде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Пожарная безопасность в природной среде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Безопасное поведение в горах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Безопасное поведение на водоёмах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Безопасные действия при наводнении, цунами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мультимедиа-урок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Безопасные действия при урагане, смерче, грозе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мультимедиа-урок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Безопасные действия при землетрясении, извержении вулкана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мультимедиа-урок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 xml:space="preserve">Экология и её значение для устойчивого развития общества / 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Практическая работа № 1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Общие представления о здоровье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Предупреждение и защита от инфекционных заболеваний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Профилактика неинфекционных заболеваний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Психическое здоровье и психологическое благополучие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Первая помощь при неотложных состояниях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</w:rPr>
            </w:pPr>
            <w:r w:rsidRPr="00E60504">
              <w:rPr>
                <w:rFonts w:ascii="Times New Roman" w:hAnsi="Times New Roman" w:cs="Times New Roman"/>
                <w:b/>
                <w:color w:val="000000"/>
              </w:rPr>
              <w:t>Констатирующая работа № 1 по темам: «Безопасность в пр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и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родной среде», «Основы медицинских знаний. Оказание пе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р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вой помощи»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Общение – основа социального взаимодействия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Безопасные способы избегания и разрешения конфликтных сит</w:t>
            </w:r>
            <w:r w:rsidRPr="00E60504">
              <w:rPr>
                <w:rFonts w:ascii="Times New Roman" w:hAnsi="Times New Roman" w:cs="Times New Roman"/>
                <w:color w:val="000000"/>
              </w:rPr>
              <w:t>у</w:t>
            </w:r>
            <w:r w:rsidRPr="00E60504">
              <w:rPr>
                <w:rFonts w:ascii="Times New Roman" w:hAnsi="Times New Roman" w:cs="Times New Roman"/>
                <w:color w:val="000000"/>
              </w:rPr>
              <w:t>аций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Безопасные способы избегания и разрешения конфликтных сит</w:t>
            </w:r>
            <w:r w:rsidRPr="00E60504">
              <w:rPr>
                <w:rFonts w:ascii="Times New Roman" w:hAnsi="Times New Roman" w:cs="Times New Roman"/>
                <w:color w:val="000000"/>
              </w:rPr>
              <w:t>у</w:t>
            </w:r>
            <w:r w:rsidRPr="00E60504">
              <w:rPr>
                <w:rFonts w:ascii="Times New Roman" w:hAnsi="Times New Roman" w:cs="Times New Roman"/>
                <w:color w:val="000000"/>
              </w:rPr>
              <w:t>аций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Манипуляция и способы противостоять ей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 xml:space="preserve">Манипуляция и способы противостоять ей  / 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Практическая р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а</w:t>
            </w:r>
            <w:r w:rsidRPr="00E60504">
              <w:rPr>
                <w:rFonts w:ascii="Times New Roman" w:hAnsi="Times New Roman" w:cs="Times New Roman"/>
                <w:b/>
                <w:color w:val="000000"/>
              </w:rPr>
              <w:t>бота № 2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практикум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Современные увлечения. Их возможности и риски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Цифровая среда - ее возможности и риски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Вредоносные программы и приложения, способы защиты от них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Опасный и запрещенный контент: способы распознавания и з</w:t>
            </w:r>
            <w:r w:rsidRPr="00E60504">
              <w:rPr>
                <w:rFonts w:ascii="Times New Roman" w:hAnsi="Times New Roman" w:cs="Times New Roman"/>
                <w:color w:val="000000"/>
              </w:rPr>
              <w:t>а</w:t>
            </w:r>
            <w:r w:rsidRPr="00E60504">
              <w:rPr>
                <w:rFonts w:ascii="Times New Roman" w:hAnsi="Times New Roman" w:cs="Times New Roman"/>
                <w:color w:val="000000"/>
              </w:rPr>
              <w:t>щиты. Деструктивные течения в интернете, их признаки, опасн</w:t>
            </w:r>
            <w:r w:rsidRPr="00E60504">
              <w:rPr>
                <w:rFonts w:ascii="Times New Roman" w:hAnsi="Times New Roman" w:cs="Times New Roman"/>
                <w:color w:val="000000"/>
              </w:rPr>
              <w:t>о</w:t>
            </w:r>
            <w:r w:rsidRPr="00E60504">
              <w:rPr>
                <w:rFonts w:ascii="Times New Roman" w:hAnsi="Times New Roman" w:cs="Times New Roman"/>
                <w:color w:val="000000"/>
              </w:rPr>
              <w:t>сти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Правила безопасного поведения в цифровой среде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E6050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E60504">
              <w:rPr>
                <w:rFonts w:ascii="Times New Roman" w:hAnsi="Times New Roman" w:cs="Times New Roman"/>
                <w:b/>
                <w:color w:val="000000"/>
              </w:rPr>
              <w:t xml:space="preserve">Констатирующая работа № 2 по темам: </w:t>
            </w:r>
            <w:r w:rsidR="00756C34" w:rsidRPr="00756C34">
              <w:rPr>
                <w:rFonts w:ascii="Times New Roman" w:hAnsi="Times New Roman" w:cs="Times New Roman"/>
                <w:b/>
                <w:color w:val="000000"/>
              </w:rPr>
              <w:t>«Безопасность в с</w:t>
            </w:r>
            <w:r w:rsidR="00756C34" w:rsidRPr="00756C34">
              <w:rPr>
                <w:rFonts w:ascii="Times New Roman" w:hAnsi="Times New Roman" w:cs="Times New Roman"/>
                <w:b/>
                <w:color w:val="000000"/>
              </w:rPr>
              <w:t>о</w:t>
            </w:r>
            <w:r w:rsidR="00756C34" w:rsidRPr="00756C34">
              <w:rPr>
                <w:rFonts w:ascii="Times New Roman" w:hAnsi="Times New Roman" w:cs="Times New Roman"/>
                <w:b/>
                <w:color w:val="000000"/>
              </w:rPr>
              <w:t>циуме»</w:t>
            </w:r>
            <w:r w:rsidR="00756C34">
              <w:rPr>
                <w:rFonts w:ascii="Times New Roman" w:hAnsi="Times New Roman" w:cs="Times New Roman"/>
                <w:b/>
                <w:color w:val="000000"/>
              </w:rPr>
              <w:t xml:space="preserve">, </w:t>
            </w:r>
            <w:r w:rsidR="00756C34" w:rsidRPr="00756C34">
              <w:rPr>
                <w:rFonts w:ascii="Times New Roman" w:hAnsi="Times New Roman" w:cs="Times New Roman"/>
                <w:b/>
                <w:color w:val="000000"/>
              </w:rPr>
              <w:t>«Безопасность в информационном пространстве»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E60504" w:rsidRPr="00E60504" w:rsidRDefault="00E6050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E60504" w:rsidRPr="00E60504" w:rsidRDefault="00E6050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756C3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Сущность понятий «терроризм» и «</w:t>
            </w:r>
            <w:r w:rsidR="00CD038B" w:rsidRPr="00E60504">
              <w:rPr>
                <w:rFonts w:ascii="Times New Roman" w:hAnsi="Times New Roman" w:cs="Times New Roman"/>
                <w:color w:val="000000"/>
              </w:rPr>
              <w:t>экс</w:t>
            </w:r>
            <w:r>
              <w:rPr>
                <w:rFonts w:ascii="Times New Roman" w:hAnsi="Times New Roman" w:cs="Times New Roman"/>
                <w:color w:val="000000"/>
              </w:rPr>
              <w:t>тремизм»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6C3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756C34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756C34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проблемный урок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CD038B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E60504">
              <w:rPr>
                <w:rFonts w:ascii="Times New Roman" w:hAnsi="Times New Roman" w:cs="Times New Roman"/>
                <w:color w:val="000000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«открытия» нового знания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CD038B" w:rsidRPr="00E60504" w:rsidRDefault="00CD038B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CD038B" w:rsidRPr="00E60504" w:rsidRDefault="00CD038B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6C3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</w:rPr>
            </w:pPr>
            <w:r w:rsidRPr="00756C34">
              <w:rPr>
                <w:rFonts w:ascii="Times New Roman" w:hAnsi="Times New Roman" w:cs="Times New Roman"/>
                <w:color w:val="000000"/>
              </w:rPr>
              <w:t>Правила безопасного поведения при угрозе и совершении терр</w:t>
            </w:r>
            <w:r w:rsidRPr="00756C34">
              <w:rPr>
                <w:rFonts w:ascii="Times New Roman" w:hAnsi="Times New Roman" w:cs="Times New Roman"/>
                <w:color w:val="000000"/>
              </w:rPr>
              <w:t>о</w:t>
            </w:r>
            <w:r w:rsidRPr="00756C34">
              <w:rPr>
                <w:rFonts w:ascii="Times New Roman" w:hAnsi="Times New Roman" w:cs="Times New Roman"/>
                <w:color w:val="000000"/>
              </w:rPr>
              <w:t>ристического акта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756C34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рефлексии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756C34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tr w:rsidR="00756C34" w:rsidRPr="00E60504" w:rsidTr="00CD038B">
        <w:trPr>
          <w:trHeight w:val="144"/>
          <w:tblCellSpacing w:w="20" w:type="nil"/>
        </w:trPr>
        <w:tc>
          <w:tcPr>
            <w:tcW w:w="220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pStyle w:val="ae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096" w:type="pct"/>
            <w:tcMar>
              <w:top w:w="50" w:type="dxa"/>
              <w:left w:w="100" w:type="dxa"/>
            </w:tcMar>
            <w:vAlign w:val="center"/>
          </w:tcPr>
          <w:p w:rsidR="00756C34" w:rsidRPr="00756C34" w:rsidRDefault="00756C34" w:rsidP="00756C34">
            <w:pPr>
              <w:spacing w:after="0" w:line="240" w:lineRule="auto"/>
              <w:ind w:left="135"/>
              <w:jc w:val="both"/>
              <w:rPr>
                <w:rFonts w:ascii="Times New Roman" w:hAnsi="Times New Roman" w:cs="Times New Roman"/>
                <w:b/>
              </w:rPr>
            </w:pPr>
            <w:r w:rsidRPr="00756C34">
              <w:rPr>
                <w:rFonts w:ascii="Times New Roman" w:hAnsi="Times New Roman" w:cs="Times New Roman"/>
                <w:b/>
                <w:color w:val="000000"/>
              </w:rPr>
              <w:t>Констатирующая работа № 3 по теме: «Основы противоде</w:t>
            </w:r>
            <w:r w:rsidRPr="00756C34">
              <w:rPr>
                <w:rFonts w:ascii="Times New Roman" w:hAnsi="Times New Roman" w:cs="Times New Roman"/>
                <w:b/>
                <w:color w:val="000000"/>
              </w:rPr>
              <w:t>й</w:t>
            </w:r>
            <w:r w:rsidRPr="00756C34">
              <w:rPr>
                <w:rFonts w:ascii="Times New Roman" w:hAnsi="Times New Roman" w:cs="Times New Roman"/>
                <w:b/>
                <w:color w:val="000000"/>
              </w:rPr>
              <w:t>ствия экстремизму и терроризму»</w:t>
            </w:r>
          </w:p>
        </w:tc>
        <w:tc>
          <w:tcPr>
            <w:tcW w:w="641" w:type="pct"/>
            <w:tcMar>
              <w:top w:w="50" w:type="dxa"/>
              <w:left w:w="100" w:type="dxa"/>
            </w:tcMar>
          </w:tcPr>
          <w:p w:rsidR="00756C34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718" w:type="pct"/>
            <w:tcMar>
              <w:top w:w="50" w:type="dxa"/>
              <w:left w:w="100" w:type="dxa"/>
            </w:tcMar>
          </w:tcPr>
          <w:p w:rsidR="00756C34" w:rsidRPr="00E60504" w:rsidRDefault="00756C34" w:rsidP="00756C34">
            <w:pPr>
              <w:spacing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E60504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662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3" w:type="pct"/>
            <w:tcMar>
              <w:top w:w="50" w:type="dxa"/>
              <w:left w:w="100" w:type="dxa"/>
            </w:tcMar>
            <w:vAlign w:val="center"/>
          </w:tcPr>
          <w:p w:rsidR="00756C34" w:rsidRPr="00E60504" w:rsidRDefault="00756C34" w:rsidP="00756C34">
            <w:pPr>
              <w:spacing w:after="0" w:line="240" w:lineRule="auto"/>
              <w:ind w:left="135"/>
              <w:rPr>
                <w:rFonts w:ascii="Times New Roman" w:hAnsi="Times New Roman" w:cs="Times New Roman"/>
              </w:rPr>
            </w:pPr>
          </w:p>
        </w:tc>
      </w:tr>
      <w:bookmarkEnd w:id="39"/>
    </w:tbl>
    <w:p w:rsidR="009007CE" w:rsidRPr="009007CE" w:rsidRDefault="009007CE" w:rsidP="00177706">
      <w:pPr>
        <w:rPr>
          <w:rFonts w:ascii="Times New Roman" w:hAnsi="Times New Roman" w:cs="Times New Roman"/>
        </w:rPr>
      </w:pPr>
    </w:p>
    <w:sectPr w:rsidR="009007CE" w:rsidRPr="009007CE" w:rsidSect="00177706">
      <w:pgSz w:w="16839" w:h="11907" w:orient="landscape" w:code="9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287A88"/>
    <w:multiLevelType w:val="multilevel"/>
    <w:tmpl w:val="142081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EF424B"/>
    <w:multiLevelType w:val="hybridMultilevel"/>
    <w:tmpl w:val="2F08B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EA95EBF"/>
    <w:multiLevelType w:val="hybridMultilevel"/>
    <w:tmpl w:val="2F08BBD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F3B"/>
    <w:rsid w:val="00177706"/>
    <w:rsid w:val="002364BD"/>
    <w:rsid w:val="00262443"/>
    <w:rsid w:val="002D2687"/>
    <w:rsid w:val="004578CF"/>
    <w:rsid w:val="00756C34"/>
    <w:rsid w:val="007B3E03"/>
    <w:rsid w:val="009007CE"/>
    <w:rsid w:val="00923A08"/>
    <w:rsid w:val="00B52D41"/>
    <w:rsid w:val="00CD038B"/>
    <w:rsid w:val="00D14547"/>
    <w:rsid w:val="00E60504"/>
    <w:rsid w:val="00EC31C3"/>
    <w:rsid w:val="00ED4F3B"/>
    <w:rsid w:val="00EF3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C31C3"/>
    <w:pPr>
      <w:ind w:left="720"/>
      <w:contextualSpacing/>
    </w:pPr>
  </w:style>
  <w:style w:type="paragraph" w:styleId="af">
    <w:name w:val="TOC Heading"/>
    <w:basedOn w:val="1"/>
    <w:next w:val="a"/>
    <w:uiPriority w:val="39"/>
    <w:unhideWhenUsed/>
    <w:qFormat/>
    <w:rsid w:val="00177706"/>
    <w:pPr>
      <w:spacing w:after="0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7770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77706"/>
    <w:pPr>
      <w:spacing w:after="100"/>
      <w:ind w:left="220"/>
    </w:pPr>
  </w:style>
  <w:style w:type="paragraph" w:styleId="af0">
    <w:name w:val="Balloon Text"/>
    <w:basedOn w:val="a"/>
    <w:link w:val="af1"/>
    <w:uiPriority w:val="99"/>
    <w:semiHidden/>
    <w:unhideWhenUsed/>
    <w:rsid w:val="0017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7770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oc 1" w:uiPriority="39"/>
    <w:lsdException w:name="toc 2" w:uiPriority="39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EC31C3"/>
    <w:pPr>
      <w:ind w:left="720"/>
      <w:contextualSpacing/>
    </w:pPr>
  </w:style>
  <w:style w:type="paragraph" w:styleId="af">
    <w:name w:val="TOC Heading"/>
    <w:basedOn w:val="1"/>
    <w:next w:val="a"/>
    <w:uiPriority w:val="39"/>
    <w:unhideWhenUsed/>
    <w:qFormat/>
    <w:rsid w:val="00177706"/>
    <w:pPr>
      <w:spacing w:after="0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177706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77706"/>
    <w:pPr>
      <w:spacing w:after="100"/>
      <w:ind w:left="220"/>
    </w:pPr>
  </w:style>
  <w:style w:type="paragraph" w:styleId="af0">
    <w:name w:val="Balloon Text"/>
    <w:basedOn w:val="a"/>
    <w:link w:val="af1"/>
    <w:uiPriority w:val="99"/>
    <w:semiHidden/>
    <w:unhideWhenUsed/>
    <w:rsid w:val="001777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777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47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1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11CC81-D182-4F48-AC65-714883738C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13425</Words>
  <Characters>76525</Characters>
  <Application>Microsoft Office Word</Application>
  <DocSecurity>0</DocSecurity>
  <Lines>637</Lines>
  <Paragraphs>179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3</cp:revision>
  <dcterms:created xsi:type="dcterms:W3CDTF">2024-08-26T17:33:00Z</dcterms:created>
  <dcterms:modified xsi:type="dcterms:W3CDTF">2024-08-26T18:52:00Z</dcterms:modified>
</cp:coreProperties>
</file>