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24" w:rsidRPr="006D08B9" w:rsidRDefault="00BC4324" w:rsidP="00BC4324">
      <w:pPr>
        <w:pStyle w:val="a3"/>
        <w:rPr>
          <w:sz w:val="32"/>
          <w:szCs w:val="32"/>
        </w:rPr>
      </w:pPr>
      <w:r w:rsidRPr="006D08B9">
        <w:rPr>
          <w:rStyle w:val="a5"/>
          <w:sz w:val="32"/>
          <w:szCs w:val="32"/>
        </w:rPr>
        <w:t>Очередность приема л</w:t>
      </w:r>
      <w:bookmarkStart w:id="0" w:name="_GoBack"/>
      <w:bookmarkEnd w:id="0"/>
      <w:r w:rsidRPr="006D08B9">
        <w:rPr>
          <w:rStyle w:val="a5"/>
          <w:sz w:val="32"/>
          <w:szCs w:val="32"/>
        </w:rPr>
        <w:t>ьготников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5"/>
        <w:gridCol w:w="2760"/>
        <w:gridCol w:w="4020"/>
      </w:tblGrid>
      <w:tr w:rsidR="00BC4324" w:rsidTr="000548BF">
        <w:tc>
          <w:tcPr>
            <w:tcW w:w="2805" w:type="dxa"/>
            <w:hideMark/>
          </w:tcPr>
          <w:p w:rsidR="00BC4324" w:rsidRDefault="00BC4324" w:rsidP="000548BF">
            <w:pPr>
              <w:pStyle w:val="a3"/>
            </w:pPr>
            <w:r>
              <w:rPr>
                <w:rStyle w:val="a5"/>
              </w:rPr>
              <w:t>Организации</w:t>
            </w:r>
          </w:p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rPr>
                <w:rStyle w:val="a5"/>
              </w:rPr>
              <w:t>Льготники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r>
              <w:rPr>
                <w:rStyle w:val="a5"/>
              </w:rPr>
              <w:t>Основание</w:t>
            </w:r>
          </w:p>
        </w:tc>
      </w:tr>
      <w:tr w:rsidR="00BC4324" w:rsidTr="00E27DA5">
        <w:trPr>
          <w:trHeight w:val="399"/>
        </w:trPr>
        <w:tc>
          <w:tcPr>
            <w:tcW w:w="9585" w:type="dxa"/>
            <w:gridSpan w:val="3"/>
            <w:tcBorders>
              <w:bottom w:val="single" w:sz="4" w:space="0" w:color="auto"/>
            </w:tcBorders>
            <w:hideMark/>
          </w:tcPr>
          <w:p w:rsidR="00BC4324" w:rsidRDefault="00BC4324" w:rsidP="00BC4324">
            <w:pPr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Прием вне очереди</w:t>
            </w:r>
          </w:p>
        </w:tc>
      </w:tr>
      <w:tr w:rsidR="00BC4324" w:rsidTr="00BC4324">
        <w:trPr>
          <w:trHeight w:val="1759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4" w:rsidRDefault="00BC4324" w:rsidP="000548BF">
            <w:pPr>
              <w:rPr>
                <w:rStyle w:val="a5"/>
                <w:rFonts w:eastAsia="Times New Roman"/>
              </w:rPr>
            </w:pPr>
          </w:p>
          <w:p w:rsidR="00BC4324" w:rsidRDefault="00BC4324" w:rsidP="000548BF">
            <w:pPr>
              <w:rPr>
                <w:rStyle w:val="a5"/>
                <w:rFonts w:eastAsia="Times New Roman"/>
              </w:rPr>
            </w:pPr>
            <w:r w:rsidRPr="00BC4324">
              <w:rPr>
                <w:rStyle w:val="a5"/>
                <w:rFonts w:eastAsia="Times New Roman"/>
                <w:b w:val="0"/>
              </w:rPr>
              <w:t>Общеобразовательные организации</w:t>
            </w:r>
          </w:p>
          <w:p w:rsidR="00BC4324" w:rsidRDefault="00BC4324" w:rsidP="000548BF">
            <w:pPr>
              <w:rPr>
                <w:rStyle w:val="a5"/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4" w:rsidRDefault="00BC4324" w:rsidP="00BC4324">
            <w:pPr>
              <w:spacing w:after="200" w:line="276" w:lineRule="auto"/>
              <w:rPr>
                <w:rFonts w:eastAsia="Times New Roman"/>
              </w:rPr>
            </w:pPr>
            <w:r>
              <w:t>Дети</w:t>
            </w:r>
            <w:r w:rsidR="003E5C08">
              <w:t xml:space="preserve">, проживающих по </w:t>
            </w:r>
            <w:proofErr w:type="spellStart"/>
            <w:r w:rsidR="003E5C08">
              <w:t>микроучастку</w:t>
            </w:r>
            <w:proofErr w:type="spellEnd"/>
            <w:r>
              <w:t xml:space="preserve"> военнослужащих, погибш</w:t>
            </w:r>
            <w:r>
              <w:t>их</w:t>
            </w:r>
            <w:r>
              <w:t xml:space="preserve"> в военной</w:t>
            </w:r>
            <w:r>
              <w:t xml:space="preserve"> </w:t>
            </w:r>
            <w:r w:rsidR="003E5C08">
              <w:t>операции.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24" w:rsidRDefault="00BC4324" w:rsidP="00BC4324">
            <w:pPr>
              <w:pStyle w:val="a3"/>
            </w:pPr>
            <w:hyperlink r:id="rId7" w:anchor="/document/99/901709264/ZAP1U5U3DF/" w:history="1">
              <w:r>
                <w:rPr>
                  <w:rStyle w:val="a4"/>
                </w:rPr>
                <w:t>Ч. 6 ст. 19 Федерального закона от 27.05.1998 № 76-ФЗ</w:t>
              </w:r>
            </w:hyperlink>
          </w:p>
          <w:p w:rsidR="00BC4324" w:rsidRDefault="00BC4324" w:rsidP="00BC4324">
            <w:pPr>
              <w:spacing w:after="200" w:line="276" w:lineRule="auto"/>
              <w:rPr>
                <w:rFonts w:eastAsia="Times New Roman"/>
              </w:rPr>
            </w:pPr>
            <w:hyperlink r:id="rId8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BC4324" w:rsidTr="00BC4324">
        <w:trPr>
          <w:trHeight w:val="354"/>
        </w:trPr>
        <w:tc>
          <w:tcPr>
            <w:tcW w:w="9585" w:type="dxa"/>
            <w:gridSpan w:val="3"/>
            <w:tcBorders>
              <w:top w:val="single" w:sz="4" w:space="0" w:color="auto"/>
            </w:tcBorders>
          </w:tcPr>
          <w:p w:rsidR="00BC4324" w:rsidRDefault="00BC4324" w:rsidP="000548BF">
            <w:pPr>
              <w:pStyle w:val="a3"/>
            </w:pPr>
            <w:r>
              <w:rPr>
                <w:rStyle w:val="a5"/>
              </w:rPr>
              <w:t>Прием в первую очередь</w:t>
            </w:r>
          </w:p>
        </w:tc>
      </w:tr>
      <w:tr w:rsidR="00BC4324" w:rsidTr="000548BF">
        <w:tc>
          <w:tcPr>
            <w:tcW w:w="2805" w:type="dxa"/>
            <w:vMerge w:val="restart"/>
            <w:hideMark/>
          </w:tcPr>
          <w:p w:rsidR="00BC4324" w:rsidRDefault="00BC4324" w:rsidP="000548BF">
            <w:pPr>
              <w:pStyle w:val="a3"/>
            </w:pPr>
            <w:r>
              <w:t>Общеобразовательные организации, имеющие интернат (МБОУ гимназия №44 не имеет интернат)</w:t>
            </w:r>
          </w:p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>Дети прокуроров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9" w:anchor="/document/99/9004584/XA00M6G2MA/" w:history="1">
              <w:r>
                <w:rPr>
                  <w:rStyle w:val="a4"/>
                </w:rPr>
                <w:t>Ч. 5 ст. 44 Федерального закона от 17.01.1992 № 2202-1</w:t>
              </w:r>
            </w:hyperlink>
          </w:p>
          <w:p w:rsidR="00BC4324" w:rsidRDefault="00BC4324" w:rsidP="000548BF">
            <w:pPr>
              <w:pStyle w:val="a3"/>
            </w:pPr>
            <w:hyperlink r:id="rId10" w:anchor="/document/99/565697396/ZAP27VM3JM/" w:history="1">
              <w:r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BC4324" w:rsidTr="000548BF">
        <w:tc>
          <w:tcPr>
            <w:tcW w:w="0" w:type="auto"/>
            <w:vMerge/>
            <w:vAlign w:val="center"/>
            <w:hideMark/>
          </w:tcPr>
          <w:p w:rsidR="00BC4324" w:rsidRDefault="00BC4324" w:rsidP="000548BF"/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>Дети судей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11" w:anchor="/document/99/9004453/ZAP2B623J8/" w:history="1">
              <w:r>
                <w:rPr>
                  <w:rStyle w:val="a4"/>
                </w:rPr>
                <w:t>Ч. 3 ст. 19 Федерального закона от 26.06.1992 № 3132-1</w:t>
              </w:r>
            </w:hyperlink>
          </w:p>
          <w:p w:rsidR="00BC4324" w:rsidRDefault="00BC4324" w:rsidP="000548BF">
            <w:pPr>
              <w:pStyle w:val="a3"/>
            </w:pPr>
            <w:hyperlink r:id="rId12" w:anchor="/document/99/565697396/ZAP27VM3JM/" w:history="1">
              <w:r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BC4324" w:rsidTr="000548BF">
        <w:tc>
          <w:tcPr>
            <w:tcW w:w="0" w:type="auto"/>
            <w:vMerge/>
            <w:vAlign w:val="center"/>
            <w:hideMark/>
          </w:tcPr>
          <w:p w:rsidR="00BC4324" w:rsidRDefault="00BC4324" w:rsidP="000548BF"/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>Дети сотрудников Следственного комитета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13" w:anchor="/document/99/902253789/XA00MF22O7/" w:history="1">
              <w:r>
                <w:rPr>
                  <w:rStyle w:val="a4"/>
                </w:rPr>
                <w:t>Ч. 25 ст. 35 Федерального закона от 28.12.2010 № 403-ФЗ</w:t>
              </w:r>
            </w:hyperlink>
          </w:p>
          <w:p w:rsidR="00BC4324" w:rsidRDefault="00BC4324" w:rsidP="000548BF">
            <w:pPr>
              <w:pStyle w:val="a3"/>
            </w:pPr>
            <w:hyperlink r:id="rId14" w:anchor="/document/99/565697396/ZAP27VM3JM/" w:history="1">
              <w:r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BC4324" w:rsidTr="000548BF">
        <w:tc>
          <w:tcPr>
            <w:tcW w:w="2805" w:type="dxa"/>
            <w:vMerge w:val="restart"/>
            <w:hideMark/>
          </w:tcPr>
          <w:p w:rsidR="00BC4324" w:rsidRDefault="00BC4324" w:rsidP="000548BF">
            <w:pPr>
              <w:pStyle w:val="a3"/>
            </w:pPr>
            <w:r>
              <w:t>Общеобразовательные организации</w:t>
            </w:r>
          </w:p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>Дети военнослужащих, проходящих военную службу по контракту,  участников СВО,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15" w:anchor="/document/99/901709264/ZAP1U5U3DF/" w:history="1">
              <w:r>
                <w:rPr>
                  <w:rStyle w:val="a4"/>
                </w:rPr>
                <w:t>Ч. 6 ст. 19 Федерального закона от 27.05.1998 № 76-ФЗ</w:t>
              </w:r>
            </w:hyperlink>
          </w:p>
          <w:p w:rsidR="00BC4324" w:rsidRDefault="00BC4324" w:rsidP="000548BF">
            <w:pPr>
              <w:pStyle w:val="a3"/>
            </w:pPr>
            <w:hyperlink r:id="rId16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BC4324" w:rsidTr="000548BF">
        <w:tc>
          <w:tcPr>
            <w:tcW w:w="0" w:type="auto"/>
            <w:vMerge/>
            <w:vAlign w:val="center"/>
            <w:hideMark/>
          </w:tcPr>
          <w:p w:rsidR="00BC4324" w:rsidRDefault="00BC4324" w:rsidP="000548BF"/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>
              <w:t>уволенных</w:t>
            </w:r>
            <w:proofErr w:type="gramEnd"/>
            <w:r>
              <w:t xml:space="preserve"> из-за травмы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17" w:anchor="/document/99/902260215/XA00MAS2MT/" w:history="1">
              <w:r>
                <w:rPr>
                  <w:rStyle w:val="a4"/>
                </w:rPr>
                <w:t>Ч. 6 ст. 46 Федерального закона от 07.02.2011 № 3-ФЗ</w:t>
              </w:r>
            </w:hyperlink>
          </w:p>
          <w:p w:rsidR="00BC4324" w:rsidRDefault="00BC4324" w:rsidP="000548BF">
            <w:pPr>
              <w:pStyle w:val="a3"/>
            </w:pPr>
            <w:hyperlink r:id="rId18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BC4324" w:rsidTr="000548BF">
        <w:tc>
          <w:tcPr>
            <w:tcW w:w="0" w:type="auto"/>
            <w:vMerge/>
            <w:vAlign w:val="center"/>
            <w:hideMark/>
          </w:tcPr>
          <w:p w:rsidR="00BC4324" w:rsidRDefault="00BC4324" w:rsidP="000548BF"/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 xml:space="preserve">Дети сотрудников органов внутренних </w:t>
            </w:r>
            <w:r>
              <w:lastRenderedPageBreak/>
              <w:t>дел, кроме полиции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19" w:anchor="/document/99/902260215/XA00M9C2N2/" w:history="1">
              <w:r>
                <w:rPr>
                  <w:rStyle w:val="a4"/>
                </w:rPr>
                <w:t xml:space="preserve">Ч. 2 ст. 56 Федерального закона от </w:t>
              </w:r>
              <w:r>
                <w:rPr>
                  <w:rStyle w:val="a4"/>
                </w:rPr>
                <w:lastRenderedPageBreak/>
                <w:t>07.02.2011 № 3-ФЗ</w:t>
              </w:r>
            </w:hyperlink>
          </w:p>
          <w:p w:rsidR="00BC4324" w:rsidRDefault="00BC4324" w:rsidP="000548BF">
            <w:pPr>
              <w:pStyle w:val="a3"/>
            </w:pPr>
            <w:hyperlink r:id="rId20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BC4324" w:rsidTr="000548BF">
        <w:tc>
          <w:tcPr>
            <w:tcW w:w="0" w:type="auto"/>
            <w:vMerge/>
            <w:vAlign w:val="center"/>
            <w:hideMark/>
          </w:tcPr>
          <w:p w:rsidR="00BC4324" w:rsidRDefault="00BC4324" w:rsidP="000548BF"/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>
              <w:t>госпожнадзора</w:t>
            </w:r>
            <w:proofErr w:type="spellEnd"/>
            <w:r>
              <w:t xml:space="preserve">, таможенных органов и граждан, которые перечислены в части 14 статьи 3 Федерального закона от 30.12.2012 № 283-ФЗ. Например, </w:t>
            </w:r>
            <w:proofErr w:type="gramStart"/>
            <w:r>
              <w:t>умерших</w:t>
            </w:r>
            <w:proofErr w:type="gramEnd"/>
            <w:r>
              <w:t xml:space="preserve"> в течение года после увольнения со службы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21" w:anchor="/document/99/902389652/XA00MCK2NM/" w:history="1">
              <w:r>
                <w:rPr>
                  <w:rStyle w:val="a4"/>
                </w:rPr>
                <w:t>Ч. 14 ст. 3 Федерального закона от 30.12.2012 № 283-ФЗ</w:t>
              </w:r>
            </w:hyperlink>
            <w:r>
              <w:rPr>
                <w:rStyle w:val="btn"/>
                <w:vanish/>
              </w:rPr>
              <w:t>1</w:t>
            </w:r>
          </w:p>
          <w:p w:rsidR="00BC4324" w:rsidRDefault="00BC4324" w:rsidP="000548BF">
            <w:pPr>
              <w:pStyle w:val="a3"/>
            </w:pPr>
            <w:hyperlink r:id="rId22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BC4324" w:rsidTr="00BC4324">
        <w:tc>
          <w:tcPr>
            <w:tcW w:w="9585" w:type="dxa"/>
            <w:gridSpan w:val="3"/>
            <w:hideMark/>
          </w:tcPr>
          <w:p w:rsidR="00BC4324" w:rsidRDefault="00BC4324" w:rsidP="000548BF">
            <w:pPr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Прием с преимущественным правом</w:t>
            </w:r>
          </w:p>
        </w:tc>
      </w:tr>
      <w:tr w:rsidR="00BC4324" w:rsidTr="000548BF">
        <w:tc>
          <w:tcPr>
            <w:tcW w:w="2805" w:type="dxa"/>
            <w:hideMark/>
          </w:tcPr>
          <w:p w:rsidR="00BC4324" w:rsidRDefault="00BC4324" w:rsidP="000548BF">
            <w:pPr>
              <w:pStyle w:val="a3"/>
            </w:pPr>
            <w:r>
              <w:t>Общеобразовательные организации</w:t>
            </w:r>
          </w:p>
        </w:tc>
        <w:tc>
          <w:tcPr>
            <w:tcW w:w="2760" w:type="dxa"/>
            <w:hideMark/>
          </w:tcPr>
          <w:p w:rsidR="00BC4324" w:rsidRDefault="00BC4324" w:rsidP="000548BF">
            <w:pPr>
              <w:pStyle w:val="a3"/>
            </w:pPr>
            <w:r>
              <w:t>Братья и сестры учеников, которые уже обучаются в школе и проживают совместно</w:t>
            </w:r>
            <w:r>
              <w:rPr>
                <w:rStyle w:val="btn"/>
                <w:vanish/>
              </w:rPr>
              <w:t>1</w:t>
            </w:r>
          </w:p>
        </w:tc>
        <w:tc>
          <w:tcPr>
            <w:tcW w:w="4020" w:type="dxa"/>
            <w:hideMark/>
          </w:tcPr>
          <w:p w:rsidR="00BC4324" w:rsidRDefault="00BC4324" w:rsidP="000548BF">
            <w:pPr>
              <w:pStyle w:val="a3"/>
            </w:pPr>
            <w:hyperlink r:id="rId23" w:anchor="/document/99/9015517/XA00MDC2N5/" w:history="1">
              <w:r>
                <w:rPr>
                  <w:rStyle w:val="a4"/>
                </w:rPr>
                <w:t>П. 2 ст. 54 СК</w:t>
              </w:r>
            </w:hyperlink>
          </w:p>
          <w:p w:rsidR="00BC4324" w:rsidRDefault="00BC4324" w:rsidP="000548BF">
            <w:pPr>
              <w:pStyle w:val="a3"/>
            </w:pPr>
            <w:hyperlink r:id="rId24" w:anchor="/document/99/902389617/XA00M7G2MT/" w:history="1">
              <w:r>
                <w:rPr>
                  <w:rStyle w:val="a4"/>
                </w:rPr>
                <w:t>Ч. 3.1 ст. 67 Федерального закона от 29.12.2012 № 273-ФЗ</w:t>
              </w:r>
            </w:hyperlink>
          </w:p>
          <w:p w:rsidR="00BC4324" w:rsidRDefault="00BC4324" w:rsidP="000548BF">
            <w:pPr>
              <w:pStyle w:val="a3"/>
            </w:pPr>
            <w:hyperlink r:id="rId25" w:anchor="/document/99/565697396/ZAP2BQ83HH/" w:history="1">
              <w:r>
                <w:rPr>
                  <w:rStyle w:val="a4"/>
                </w:rPr>
                <w:t>П. 12 Порядка приема в школу</w:t>
              </w:r>
            </w:hyperlink>
          </w:p>
        </w:tc>
      </w:tr>
    </w:tbl>
    <w:p w:rsidR="00BC4324" w:rsidRDefault="00BC4324" w:rsidP="00BC4324"/>
    <w:p w:rsidR="00BC4324" w:rsidRDefault="00BC4324" w:rsidP="00BC4324"/>
    <w:p w:rsidR="00BC4324" w:rsidRDefault="00BC4324" w:rsidP="00BC4324"/>
    <w:p w:rsidR="00BC4324" w:rsidRDefault="00BC4324" w:rsidP="00BC4324"/>
    <w:p w:rsidR="00BC4324" w:rsidRDefault="00BC4324" w:rsidP="00BC4324"/>
    <w:p w:rsidR="00BC4324" w:rsidRDefault="00BC4324" w:rsidP="00BC4324"/>
    <w:p w:rsidR="00BC4324" w:rsidRPr="00BC4324" w:rsidRDefault="00BC4324" w:rsidP="00BC4324"/>
    <w:sectPr w:rsidR="00BC4324" w:rsidRPr="00BC4324" w:rsidSect="00BC4324">
      <w:footerReference w:type="default" r:id="rId2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A4" w:rsidRDefault="00293EA4" w:rsidP="00BC4324">
      <w:r>
        <w:separator/>
      </w:r>
    </w:p>
  </w:endnote>
  <w:endnote w:type="continuationSeparator" w:id="0">
    <w:p w:rsidR="00293EA4" w:rsidRDefault="00293EA4" w:rsidP="00BC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24" w:rsidRDefault="00BC4324">
    <w:pPr>
      <w:pStyle w:val="a8"/>
    </w:pPr>
  </w:p>
  <w:p w:rsidR="00BC4324" w:rsidRDefault="00BC43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A4" w:rsidRDefault="00293EA4" w:rsidP="00BC4324">
      <w:r>
        <w:separator/>
      </w:r>
    </w:p>
  </w:footnote>
  <w:footnote w:type="continuationSeparator" w:id="0">
    <w:p w:rsidR="00293EA4" w:rsidRDefault="00293EA4" w:rsidP="00BC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81"/>
    <w:rsid w:val="00293EA4"/>
    <w:rsid w:val="00300281"/>
    <w:rsid w:val="003E5C08"/>
    <w:rsid w:val="005F2E47"/>
    <w:rsid w:val="006D08B9"/>
    <w:rsid w:val="007107A7"/>
    <w:rsid w:val="008049D0"/>
    <w:rsid w:val="00B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02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28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028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00281"/>
    <w:rPr>
      <w:color w:val="0000FF"/>
      <w:u w:val="single"/>
    </w:rPr>
  </w:style>
  <w:style w:type="character" w:customStyle="1" w:styleId="btn">
    <w:name w:val="btn"/>
    <w:basedOn w:val="a0"/>
    <w:rsid w:val="00300281"/>
  </w:style>
  <w:style w:type="character" w:styleId="a5">
    <w:name w:val="Strong"/>
    <w:basedOn w:val="a0"/>
    <w:uiPriority w:val="22"/>
    <w:qFormat/>
    <w:rsid w:val="00300281"/>
    <w:rPr>
      <w:b/>
      <w:bCs/>
    </w:rPr>
  </w:style>
  <w:style w:type="paragraph" w:styleId="a6">
    <w:name w:val="header"/>
    <w:basedOn w:val="a"/>
    <w:link w:val="a7"/>
    <w:uiPriority w:val="99"/>
    <w:unhideWhenUsed/>
    <w:rsid w:val="00BC4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432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4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32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02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28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028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00281"/>
    <w:rPr>
      <w:color w:val="0000FF"/>
      <w:u w:val="single"/>
    </w:rPr>
  </w:style>
  <w:style w:type="character" w:customStyle="1" w:styleId="btn">
    <w:name w:val="btn"/>
    <w:basedOn w:val="a0"/>
    <w:rsid w:val="00300281"/>
  </w:style>
  <w:style w:type="character" w:styleId="a5">
    <w:name w:val="Strong"/>
    <w:basedOn w:val="a0"/>
    <w:uiPriority w:val="22"/>
    <w:qFormat/>
    <w:rsid w:val="00300281"/>
    <w:rPr>
      <w:b/>
      <w:bCs/>
    </w:rPr>
  </w:style>
  <w:style w:type="paragraph" w:styleId="a6">
    <w:name w:val="header"/>
    <w:basedOn w:val="a"/>
    <w:link w:val="a7"/>
    <w:uiPriority w:val="99"/>
    <w:unhideWhenUsed/>
    <w:rsid w:val="00BC4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432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4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32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МайоровАВ</dc:creator>
  <cp:lastModifiedBy>User</cp:lastModifiedBy>
  <cp:revision>4</cp:revision>
  <cp:lastPrinted>2025-03-14T07:51:00Z</cp:lastPrinted>
  <dcterms:created xsi:type="dcterms:W3CDTF">2023-03-02T20:56:00Z</dcterms:created>
  <dcterms:modified xsi:type="dcterms:W3CDTF">2025-03-14T08:03:00Z</dcterms:modified>
</cp:coreProperties>
</file>